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4E" w:rsidRDefault="003E17E2">
      <w:pPr>
        <w:pStyle w:val="Corpotesto"/>
        <w:tabs>
          <w:tab w:val="left" w:pos="3733"/>
        </w:tabs>
        <w:spacing w:before="77" w:after="4"/>
        <w:ind w:left="132"/>
      </w:pPr>
      <w:r>
        <w:rPr>
          <w:b/>
          <w:spacing w:val="-2"/>
        </w:rPr>
        <w:t>Allegato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B</w:t>
      </w:r>
      <w:r>
        <w:rPr>
          <w:b/>
          <w:spacing w:val="-2"/>
        </w:rPr>
        <w:tab/>
      </w:r>
    </w:p>
    <w:p w:rsidR="008F7E4E" w:rsidRPr="00B328B4" w:rsidRDefault="003E17E2" w:rsidP="00B328B4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8230" cy="3175"/>
                <wp:effectExtent l="0" t="1905" r="0" b="444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3175"/>
                          <a:chOff x="0" y="0"/>
                          <a:chExt cx="9698" cy="5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2F051" id="Group 11" o:spid="_x0000_s1026" style="width:484.9pt;height:.25pt;mso-position-horizontal-relative:char;mso-position-vertical-relative:line" coordsize="969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">
                <v:rect id="Rectangle 12" o:spid="_x0000_s1027" style="position:absolute;width:9698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8F7E4E" w:rsidRDefault="003E17E2">
      <w:pPr>
        <w:spacing w:before="90"/>
        <w:ind w:left="689" w:right="734"/>
        <w:jc w:val="center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compilarsi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rappresentante/direttore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tecnico/procuratore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speciale</w:t>
      </w:r>
    </w:p>
    <w:p w:rsidR="008F7E4E" w:rsidRDefault="008F7E4E">
      <w:pPr>
        <w:pStyle w:val="Corpotesto"/>
        <w:spacing w:before="11"/>
        <w:rPr>
          <w:i/>
          <w:sz w:val="37"/>
        </w:rPr>
      </w:pPr>
    </w:p>
    <w:p w:rsidR="00B328B4" w:rsidRPr="00B328B4" w:rsidRDefault="003E17E2" w:rsidP="00B328B4">
      <w:pPr>
        <w:pStyle w:val="Titolo1"/>
        <w:ind w:right="172"/>
        <w:rPr>
          <w:sz w:val="24"/>
          <w:szCs w:val="24"/>
        </w:rPr>
      </w:pPr>
      <w:r w:rsidRPr="00B328B4">
        <w:rPr>
          <w:sz w:val="24"/>
          <w:szCs w:val="24"/>
        </w:rPr>
        <w:t>Al</w:t>
      </w:r>
      <w:r w:rsidRPr="00B328B4">
        <w:rPr>
          <w:sz w:val="24"/>
          <w:szCs w:val="24"/>
        </w:rPr>
        <w:t xml:space="preserve"> </w:t>
      </w:r>
      <w:r w:rsidRPr="00B328B4">
        <w:rPr>
          <w:sz w:val="24"/>
          <w:szCs w:val="24"/>
        </w:rPr>
        <w:t>Dirigente</w:t>
      </w:r>
      <w:r w:rsidRPr="00B328B4">
        <w:rPr>
          <w:sz w:val="24"/>
          <w:szCs w:val="24"/>
        </w:rPr>
        <w:t xml:space="preserve"> </w:t>
      </w:r>
      <w:r w:rsidR="00B328B4" w:rsidRPr="00B328B4">
        <w:rPr>
          <w:sz w:val="24"/>
          <w:szCs w:val="24"/>
        </w:rPr>
        <w:t>S</w:t>
      </w:r>
      <w:r w:rsidRPr="00B328B4">
        <w:rPr>
          <w:sz w:val="24"/>
          <w:szCs w:val="24"/>
        </w:rPr>
        <w:t>colastico</w:t>
      </w:r>
      <w:r w:rsidRPr="00B328B4">
        <w:rPr>
          <w:sz w:val="24"/>
          <w:szCs w:val="24"/>
        </w:rPr>
        <w:t xml:space="preserve"> </w:t>
      </w:r>
    </w:p>
    <w:p w:rsidR="008F7E4E" w:rsidRPr="00B328B4" w:rsidRDefault="003E17E2" w:rsidP="00B328B4">
      <w:pPr>
        <w:pStyle w:val="Titolo1"/>
        <w:ind w:right="172"/>
        <w:rPr>
          <w:sz w:val="24"/>
          <w:szCs w:val="24"/>
        </w:rPr>
      </w:pPr>
      <w:r w:rsidRPr="00B328B4">
        <w:rPr>
          <w:sz w:val="24"/>
          <w:szCs w:val="24"/>
        </w:rPr>
        <w:t>dell’Istituto</w:t>
      </w:r>
      <w:r w:rsidRPr="00B328B4">
        <w:rPr>
          <w:sz w:val="24"/>
          <w:szCs w:val="24"/>
        </w:rPr>
        <w:t xml:space="preserve"> </w:t>
      </w:r>
      <w:r w:rsidRPr="00B328B4">
        <w:rPr>
          <w:sz w:val="24"/>
          <w:szCs w:val="24"/>
        </w:rPr>
        <w:t>Comprensivo</w:t>
      </w:r>
      <w:r w:rsidRPr="00B328B4">
        <w:rPr>
          <w:sz w:val="24"/>
          <w:szCs w:val="24"/>
        </w:rPr>
        <w:t xml:space="preserve"> </w:t>
      </w:r>
      <w:r w:rsidR="00B328B4" w:rsidRPr="00B328B4">
        <w:rPr>
          <w:sz w:val="24"/>
          <w:szCs w:val="24"/>
        </w:rPr>
        <w:t>di Ponzano Veneto</w:t>
      </w:r>
    </w:p>
    <w:p w:rsidR="008F7E4E" w:rsidRDefault="008F7E4E">
      <w:pPr>
        <w:pStyle w:val="Corpotesto"/>
        <w:rPr>
          <w:sz w:val="30"/>
        </w:rPr>
      </w:pPr>
    </w:p>
    <w:p w:rsidR="008F7E4E" w:rsidRDefault="003E17E2">
      <w:pPr>
        <w:pStyle w:val="Titolo"/>
        <w:spacing w:before="213"/>
        <w:ind w:right="734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dell'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notorietà</w:t>
      </w:r>
    </w:p>
    <w:p w:rsidR="008F7E4E" w:rsidRDefault="008F7E4E">
      <w:pPr>
        <w:pStyle w:val="Corpotesto"/>
        <w:spacing w:before="3"/>
        <w:rPr>
          <w:b/>
          <w:sz w:val="33"/>
        </w:rPr>
      </w:pPr>
    </w:p>
    <w:p w:rsidR="008F7E4E" w:rsidRDefault="003E17E2">
      <w:pPr>
        <w:pStyle w:val="Titolo"/>
      </w:pPr>
      <w:r>
        <w:rPr>
          <w:w w:val="95"/>
        </w:rPr>
        <w:t>Modulo</w:t>
      </w:r>
      <w:r>
        <w:rPr>
          <w:spacing w:val="14"/>
          <w:w w:val="95"/>
        </w:rPr>
        <w:t xml:space="preserve"> </w:t>
      </w:r>
      <w:r>
        <w:rPr>
          <w:w w:val="95"/>
        </w:rPr>
        <w:t>per</w:t>
      </w:r>
      <w:r>
        <w:rPr>
          <w:spacing w:val="10"/>
          <w:w w:val="95"/>
        </w:rPr>
        <w:t xml:space="preserve"> </w:t>
      </w:r>
      <w:r>
        <w:rPr>
          <w:w w:val="95"/>
        </w:rPr>
        <w:t>Dichiarazioni</w:t>
      </w:r>
      <w:r>
        <w:rPr>
          <w:spacing w:val="21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idoneità</w:t>
      </w:r>
    </w:p>
    <w:p w:rsidR="008F7E4E" w:rsidRDefault="003E17E2">
      <w:pPr>
        <w:pStyle w:val="Titolo1"/>
        <w:spacing w:before="161"/>
        <w:ind w:left="689" w:right="731"/>
        <w:jc w:val="center"/>
      </w:pPr>
      <w:r>
        <w:rPr>
          <w:w w:val="95"/>
        </w:rPr>
        <w:t>da</w:t>
      </w:r>
      <w:r>
        <w:rPr>
          <w:spacing w:val="-6"/>
          <w:w w:val="95"/>
        </w:rPr>
        <w:t xml:space="preserve"> </w:t>
      </w:r>
      <w:r>
        <w:rPr>
          <w:w w:val="95"/>
        </w:rPr>
        <w:t>presentare</w:t>
      </w:r>
      <w:r>
        <w:rPr>
          <w:spacing w:val="-5"/>
          <w:w w:val="95"/>
        </w:rPr>
        <w:t xml:space="preserve"> </w:t>
      </w:r>
      <w:r>
        <w:rPr>
          <w:w w:val="95"/>
        </w:rPr>
        <w:t>all'atto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1"/>
          <w:w w:val="95"/>
        </w:rPr>
        <w:t xml:space="preserve"> </w:t>
      </w:r>
      <w:r>
        <w:rPr>
          <w:w w:val="95"/>
        </w:rPr>
        <w:t>aggiudicazione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servizi</w:t>
      </w:r>
      <w:r>
        <w:rPr>
          <w:spacing w:val="-11"/>
          <w:w w:val="95"/>
        </w:rPr>
        <w:t xml:space="preserve"> </w:t>
      </w:r>
      <w:r>
        <w:rPr>
          <w:w w:val="95"/>
        </w:rPr>
        <w:t>e/o</w:t>
      </w:r>
      <w:r>
        <w:rPr>
          <w:spacing w:val="-10"/>
          <w:w w:val="95"/>
        </w:rPr>
        <w:t xml:space="preserve"> </w:t>
      </w:r>
      <w:r>
        <w:rPr>
          <w:w w:val="95"/>
        </w:rPr>
        <w:t>forniture</w:t>
      </w:r>
    </w:p>
    <w:p w:rsidR="008F7E4E" w:rsidRDefault="008F7E4E">
      <w:pPr>
        <w:pStyle w:val="Corpotesto"/>
        <w:rPr>
          <w:sz w:val="30"/>
        </w:rPr>
      </w:pPr>
    </w:p>
    <w:p w:rsidR="008F7E4E" w:rsidRDefault="008F7E4E">
      <w:pPr>
        <w:pStyle w:val="Corpotesto"/>
        <w:spacing w:before="3"/>
        <w:rPr>
          <w:sz w:val="33"/>
        </w:rPr>
      </w:pPr>
    </w:p>
    <w:p w:rsidR="008F7E4E" w:rsidRDefault="00B328B4" w:rsidP="00B328B4">
      <w:pPr>
        <w:pStyle w:val="Corpotesto"/>
        <w:tabs>
          <w:tab w:val="left" w:pos="9214"/>
          <w:tab w:val="left" w:pos="9356"/>
        </w:tabs>
        <w:spacing w:before="1"/>
        <w:ind w:left="993"/>
      </w:pPr>
      <w:r>
        <w:rPr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1424387</wp:posOffset>
                </wp:positionH>
                <wp:positionV relativeFrom="paragraph">
                  <wp:posOffset>131141</wp:posOffset>
                </wp:positionV>
                <wp:extent cx="3848431" cy="7952"/>
                <wp:effectExtent l="0" t="0" r="19050" b="3048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431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67FC3" id="Connettore 1 5" o:spid="_x0000_s1026" style="position:absolute;flip:y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10.35pt" to="41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" strokecolor="black [3040]"/>
            </w:pict>
          </mc:Fallback>
        </mc:AlternateContent>
      </w:r>
      <w:r w:rsidR="003E17E2">
        <w:rPr>
          <w:spacing w:val="-2"/>
        </w:rPr>
        <w:t>Il</w:t>
      </w:r>
      <w:r w:rsidR="003E17E2">
        <w:rPr>
          <w:spacing w:val="-11"/>
        </w:rPr>
        <w:t xml:space="preserve"> </w:t>
      </w:r>
      <w:r w:rsidR="003E17E2">
        <w:rPr>
          <w:spacing w:val="-2"/>
        </w:rPr>
        <w:t>sottoscritto</w:t>
      </w:r>
    </w:p>
    <w:p w:rsidR="008F7E4E" w:rsidRDefault="008F7E4E" w:rsidP="00B328B4">
      <w:pPr>
        <w:pStyle w:val="Corpotesto"/>
        <w:tabs>
          <w:tab w:val="left" w:pos="9214"/>
          <w:tab w:val="left" w:pos="9356"/>
        </w:tabs>
        <w:spacing w:before="10"/>
        <w:ind w:left="993"/>
        <w:rPr>
          <w:sz w:val="18"/>
        </w:rPr>
      </w:pPr>
    </w:p>
    <w:p w:rsidR="008F7E4E" w:rsidRDefault="003E17E2" w:rsidP="00B328B4">
      <w:pPr>
        <w:pStyle w:val="Corpotesto"/>
        <w:tabs>
          <w:tab w:val="left" w:pos="5462"/>
          <w:tab w:val="left" w:pos="6609"/>
          <w:tab w:val="left" w:pos="7338"/>
          <w:tab w:val="left" w:pos="7809"/>
          <w:tab w:val="left" w:pos="8400"/>
          <w:tab w:val="left" w:pos="9214"/>
          <w:tab w:val="left" w:pos="9356"/>
        </w:tabs>
        <w:spacing w:before="90"/>
        <w:ind w:left="993"/>
      </w:pPr>
      <w:r>
        <w:t>nato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ab/>
      </w:r>
      <w:r>
        <w:t>(prov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8F7E4E" w:rsidRDefault="008F7E4E" w:rsidP="00B328B4">
      <w:pPr>
        <w:pStyle w:val="Corpotesto"/>
        <w:tabs>
          <w:tab w:val="left" w:pos="9214"/>
          <w:tab w:val="left" w:pos="9356"/>
        </w:tabs>
        <w:spacing w:before="1"/>
        <w:ind w:left="993"/>
        <w:rPr>
          <w:sz w:val="19"/>
        </w:rPr>
      </w:pPr>
    </w:p>
    <w:p w:rsidR="008F7E4E" w:rsidRDefault="003E17E2" w:rsidP="00B328B4">
      <w:pPr>
        <w:pStyle w:val="Corpotesto"/>
        <w:tabs>
          <w:tab w:val="left" w:pos="7043"/>
          <w:tab w:val="left" w:pos="8378"/>
          <w:tab w:val="left" w:pos="9214"/>
          <w:tab w:val="left" w:pos="9356"/>
        </w:tabs>
        <w:spacing w:before="90"/>
        <w:ind w:left="993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8F7E4E" w:rsidRDefault="008F7E4E" w:rsidP="00B328B4">
      <w:pPr>
        <w:pStyle w:val="Corpotesto"/>
        <w:tabs>
          <w:tab w:val="left" w:pos="9214"/>
          <w:tab w:val="left" w:pos="9356"/>
        </w:tabs>
        <w:spacing w:before="10"/>
        <w:ind w:left="993"/>
        <w:rPr>
          <w:sz w:val="18"/>
        </w:rPr>
      </w:pPr>
    </w:p>
    <w:p w:rsidR="008F7E4E" w:rsidRDefault="003E17E2" w:rsidP="00B328B4">
      <w:pPr>
        <w:pStyle w:val="Corpotesto"/>
        <w:tabs>
          <w:tab w:val="left" w:pos="8366"/>
          <w:tab w:val="left" w:pos="9214"/>
          <w:tab w:val="left" w:pos="9356"/>
        </w:tabs>
        <w:spacing w:before="90"/>
        <w:ind w:left="993"/>
      </w:pPr>
      <w:r>
        <w:t>via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7E4E" w:rsidRDefault="008F7E4E" w:rsidP="00B328B4">
      <w:pPr>
        <w:pStyle w:val="Corpotesto"/>
        <w:tabs>
          <w:tab w:val="left" w:pos="9214"/>
          <w:tab w:val="left" w:pos="9356"/>
        </w:tabs>
        <w:spacing w:before="10"/>
        <w:ind w:left="993"/>
        <w:rPr>
          <w:sz w:val="18"/>
        </w:rPr>
      </w:pPr>
    </w:p>
    <w:p w:rsidR="008F7E4E" w:rsidRDefault="003E17E2" w:rsidP="00B328B4">
      <w:pPr>
        <w:pStyle w:val="Corpotesto"/>
        <w:tabs>
          <w:tab w:val="left" w:pos="9214"/>
          <w:tab w:val="left" w:pos="9356"/>
        </w:tabs>
        <w:spacing w:before="90"/>
        <w:ind w:left="993"/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1487998</wp:posOffset>
                </wp:positionH>
                <wp:positionV relativeFrom="paragraph">
                  <wp:posOffset>176558</wp:posOffset>
                </wp:positionV>
                <wp:extent cx="3856190" cy="15902"/>
                <wp:effectExtent l="0" t="0" r="30480" b="2222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6190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DD323" id="Connettore 1 6" o:spid="_x0000_s1026" style="position:absolute;flip:y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5pt,13.9pt" to="420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" strokecolor="black [3040]"/>
            </w:pict>
          </mc:Fallback>
        </mc:AlternateContent>
      </w:r>
      <w:r>
        <w:rPr>
          <w:spacing w:val="-1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fiscale</w:t>
      </w:r>
      <w:r>
        <w:rPr>
          <w:spacing w:val="-13"/>
        </w:rPr>
        <w:t xml:space="preserve"> </w:t>
      </w:r>
    </w:p>
    <w:p w:rsidR="008F7E4E" w:rsidRDefault="008F7E4E" w:rsidP="00B328B4">
      <w:pPr>
        <w:pStyle w:val="Corpotesto"/>
        <w:tabs>
          <w:tab w:val="left" w:pos="9214"/>
          <w:tab w:val="left" w:pos="9356"/>
        </w:tabs>
        <w:spacing w:before="2"/>
        <w:ind w:left="993"/>
        <w:rPr>
          <w:sz w:val="19"/>
        </w:rPr>
      </w:pPr>
    </w:p>
    <w:p w:rsidR="008F7E4E" w:rsidRDefault="003E17E2" w:rsidP="00B328B4">
      <w:pPr>
        <w:pStyle w:val="Corpotesto"/>
        <w:tabs>
          <w:tab w:val="left" w:pos="9214"/>
          <w:tab w:val="left" w:pos="9356"/>
        </w:tabs>
        <w:spacing w:before="90"/>
        <w:ind w:left="9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column">
                  <wp:posOffset>1424387</wp:posOffset>
                </wp:positionH>
                <wp:positionV relativeFrom="paragraph">
                  <wp:posOffset>177524</wp:posOffset>
                </wp:positionV>
                <wp:extent cx="3959749" cy="7951"/>
                <wp:effectExtent l="0" t="0" r="22225" b="3048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974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738D1" id="Connettore 1 7" o:spid="_x0000_s1026" style="position:absolute;flip:y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14pt" to="423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" strokecolor="black [3040]"/>
            </w:pict>
          </mc:Fallback>
        </mc:AlternateContent>
      </w:r>
      <w:r>
        <w:t>in</w:t>
      </w:r>
      <w:r>
        <w:rPr>
          <w:spacing w:val="-8"/>
        </w:rPr>
        <w:t xml:space="preserve"> </w:t>
      </w:r>
      <w:r>
        <w:t>qualità di</w:t>
      </w:r>
      <w:r>
        <w:rPr>
          <w:spacing w:val="-7"/>
        </w:rPr>
        <w:t xml:space="preserve"> </w:t>
      </w:r>
    </w:p>
    <w:p w:rsidR="008F7E4E" w:rsidRDefault="003E17E2" w:rsidP="00B328B4">
      <w:pPr>
        <w:tabs>
          <w:tab w:val="left" w:pos="9214"/>
          <w:tab w:val="left" w:pos="9356"/>
        </w:tabs>
        <w:spacing w:before="138"/>
        <w:ind w:left="993"/>
        <w:rPr>
          <w:i/>
          <w:sz w:val="18"/>
        </w:rPr>
      </w:pPr>
      <w:r>
        <w:rPr>
          <w:i/>
          <w:spacing w:val="-3"/>
          <w:sz w:val="18"/>
        </w:rPr>
        <w:t>(In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caso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procuratore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dovrà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essere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allegato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anche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l’atto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procura,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originale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copia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conforme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all’originale)</w:t>
      </w:r>
    </w:p>
    <w:p w:rsidR="008F7E4E" w:rsidRDefault="008F7E4E" w:rsidP="00B328B4">
      <w:pPr>
        <w:pStyle w:val="Corpotesto"/>
        <w:tabs>
          <w:tab w:val="left" w:pos="9214"/>
          <w:tab w:val="left" w:pos="9356"/>
        </w:tabs>
        <w:spacing w:before="7"/>
        <w:ind w:left="993"/>
        <w:rPr>
          <w:i/>
          <w:sz w:val="23"/>
        </w:rPr>
      </w:pPr>
    </w:p>
    <w:p w:rsidR="008F7E4E" w:rsidRDefault="003E17E2" w:rsidP="00B328B4">
      <w:pPr>
        <w:pStyle w:val="Corpotesto"/>
        <w:tabs>
          <w:tab w:val="left" w:pos="8476"/>
          <w:tab w:val="left" w:pos="9214"/>
          <w:tab w:val="left" w:pos="9356"/>
        </w:tabs>
        <w:ind w:left="993"/>
      </w:pPr>
      <w:r>
        <w:t>dell'impresa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7E4E" w:rsidRDefault="008F7E4E" w:rsidP="00B328B4">
      <w:pPr>
        <w:pStyle w:val="Corpotesto"/>
        <w:tabs>
          <w:tab w:val="left" w:pos="9214"/>
          <w:tab w:val="left" w:pos="9356"/>
        </w:tabs>
        <w:spacing w:before="1"/>
        <w:ind w:left="993"/>
        <w:rPr>
          <w:sz w:val="19"/>
        </w:rPr>
      </w:pPr>
    </w:p>
    <w:p w:rsidR="008F7E4E" w:rsidRDefault="00B328B4" w:rsidP="00B328B4">
      <w:pPr>
        <w:pStyle w:val="Corpotesto"/>
        <w:tabs>
          <w:tab w:val="left" w:pos="4883"/>
          <w:tab w:val="left" w:pos="9214"/>
          <w:tab w:val="left" w:pos="9356"/>
          <w:tab w:val="left" w:pos="9828"/>
        </w:tabs>
        <w:spacing w:before="90"/>
        <w:ind w:left="993"/>
      </w:pPr>
      <w:r>
        <w:rPr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3404263</wp:posOffset>
                </wp:positionH>
                <wp:positionV relativeFrom="paragraph">
                  <wp:posOffset>190058</wp:posOffset>
                </wp:positionV>
                <wp:extent cx="1940118" cy="0"/>
                <wp:effectExtent l="0" t="0" r="222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01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234D9" id="Connettore 1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05pt,14.95pt" to="420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" strokecolor="black [3040]"/>
            </w:pict>
          </mc:Fallback>
        </mc:AlternateContent>
      </w:r>
      <w:r w:rsidR="003E17E2">
        <w:rPr>
          <w:spacing w:val="-1"/>
        </w:rPr>
        <w:t>indirizzo</w:t>
      </w:r>
      <w:r w:rsidR="003E17E2">
        <w:rPr>
          <w:spacing w:val="-8"/>
        </w:rPr>
        <w:t xml:space="preserve"> </w:t>
      </w:r>
      <w:r w:rsidR="003E17E2">
        <w:t>PEC</w:t>
      </w:r>
      <w:r w:rsidR="003E17E2">
        <w:rPr>
          <w:spacing w:val="-15"/>
        </w:rPr>
        <w:t xml:space="preserve"> </w:t>
      </w:r>
      <w:r w:rsidR="003E17E2">
        <w:t>.</w:t>
      </w:r>
      <w:r w:rsidR="003E17E2">
        <w:rPr>
          <w:u w:val="single"/>
        </w:rPr>
        <w:tab/>
      </w:r>
      <w:r w:rsidR="003E17E2">
        <w:t>Tel.</w:t>
      </w:r>
      <w:r w:rsidR="003E17E2">
        <w:rPr>
          <w:spacing w:val="-2"/>
        </w:rPr>
        <w:t xml:space="preserve"> </w:t>
      </w:r>
    </w:p>
    <w:p w:rsidR="008F7E4E" w:rsidRDefault="008F7E4E" w:rsidP="00B328B4">
      <w:pPr>
        <w:pStyle w:val="Corpotesto"/>
        <w:tabs>
          <w:tab w:val="left" w:pos="9214"/>
          <w:tab w:val="left" w:pos="9356"/>
        </w:tabs>
        <w:spacing w:before="11"/>
        <w:ind w:left="993"/>
        <w:rPr>
          <w:sz w:val="18"/>
        </w:rPr>
      </w:pPr>
    </w:p>
    <w:p w:rsidR="008F7E4E" w:rsidRDefault="003E17E2" w:rsidP="00B328B4">
      <w:pPr>
        <w:tabs>
          <w:tab w:val="left" w:pos="4948"/>
          <w:tab w:val="left" w:pos="5358"/>
          <w:tab w:val="left" w:pos="6122"/>
          <w:tab w:val="left" w:pos="9214"/>
          <w:tab w:val="left" w:pos="9356"/>
        </w:tabs>
        <w:spacing w:before="90"/>
        <w:ind w:left="993"/>
        <w:rPr>
          <w:sz w:val="24"/>
        </w:rPr>
      </w:pPr>
      <w:r>
        <w:rPr>
          <w:i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column">
                  <wp:posOffset>3348602</wp:posOffset>
                </wp:positionH>
                <wp:positionV relativeFrom="paragraph">
                  <wp:posOffset>180119</wp:posOffset>
                </wp:positionV>
                <wp:extent cx="1995115" cy="15903"/>
                <wp:effectExtent l="0" t="0" r="24765" b="22225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115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4D3CC" id="Connettore 1 8" o:spid="_x0000_s1026" style="position:absolute;flip:y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5pt,14.2pt" to="420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" strokecolor="black [3040]"/>
            </w:pict>
          </mc:Fallback>
        </mc:AlternateContent>
      </w:r>
      <w:r>
        <w:rPr>
          <w:i/>
          <w:sz w:val="24"/>
        </w:rPr>
        <w:t>(eventuale)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cessato</w:t>
      </w:r>
      <w:r>
        <w:rPr>
          <w:spacing w:val="-1"/>
          <w:sz w:val="24"/>
        </w:rPr>
        <w:t xml:space="preserve"> </w:t>
      </w:r>
      <w:r>
        <w:rPr>
          <w:sz w:val="24"/>
        </w:rPr>
        <w:t>dalla carica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</w:p>
    <w:p w:rsidR="008F7E4E" w:rsidRDefault="008F7E4E">
      <w:pPr>
        <w:pStyle w:val="Corpotesto"/>
        <w:rPr>
          <w:sz w:val="20"/>
        </w:rPr>
      </w:pPr>
    </w:p>
    <w:p w:rsidR="008F7E4E" w:rsidRDefault="008F7E4E">
      <w:pPr>
        <w:pStyle w:val="Corpotesto"/>
        <w:spacing w:before="6"/>
        <w:rPr>
          <w:sz w:val="21"/>
        </w:rPr>
      </w:pPr>
    </w:p>
    <w:p w:rsidR="008F7E4E" w:rsidRDefault="003E17E2">
      <w:pPr>
        <w:ind w:left="689" w:right="727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8F7E4E" w:rsidRDefault="008F7E4E">
      <w:pPr>
        <w:pStyle w:val="Corpotesto"/>
        <w:spacing w:before="6"/>
        <w:rPr>
          <w:b/>
          <w:sz w:val="36"/>
        </w:rPr>
      </w:pPr>
    </w:p>
    <w:p w:rsidR="008F7E4E" w:rsidRDefault="003E17E2">
      <w:pPr>
        <w:pStyle w:val="Corpotesto"/>
        <w:spacing w:before="1" w:line="360" w:lineRule="auto"/>
        <w:ind w:left="132" w:right="171"/>
        <w:jc w:val="both"/>
      </w:pPr>
      <w:r>
        <w:t>sotto</w:t>
      </w:r>
      <w:r>
        <w:rPr>
          <w:spacing w:val="1"/>
        </w:rPr>
        <w:t xml:space="preserve"> </w:t>
      </w:r>
      <w:r>
        <w:t>la propria responsabilità ai 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</w:t>
      </w:r>
      <w:r>
        <w:rPr>
          <w:spacing w:val="60"/>
        </w:rPr>
        <w:t xml:space="preserve"> </w:t>
      </w:r>
      <w:r>
        <w:t>38, 46 e 47</w:t>
      </w:r>
      <w:r>
        <w:rPr>
          <w:spacing w:val="60"/>
        </w:rPr>
        <w:t xml:space="preserve"> </w:t>
      </w:r>
      <w:r>
        <w:t>del D.P.R. 28 dicembre 2000 n.</w:t>
      </w:r>
      <w:r>
        <w:rPr>
          <w:spacing w:val="1"/>
        </w:rPr>
        <w:t xml:space="preserve"> </w:t>
      </w:r>
      <w:r>
        <w:t>445, consapevole delle sanzioni penali previste per il caso di falsità in atti e dichiarazioni mendaci,</w:t>
      </w:r>
      <w:r>
        <w:rPr>
          <w:spacing w:val="1"/>
        </w:rPr>
        <w:t xml:space="preserve"> </w:t>
      </w:r>
      <w:r>
        <w:t>così</w:t>
      </w:r>
      <w:r>
        <w:rPr>
          <w:spacing w:val="20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stabilito</w:t>
      </w:r>
      <w:r>
        <w:rPr>
          <w:spacing w:val="20"/>
        </w:rPr>
        <w:t xml:space="preserve"> </w:t>
      </w:r>
      <w:r>
        <w:t>dall'articolo</w:t>
      </w:r>
      <w:r>
        <w:rPr>
          <w:spacing w:val="20"/>
        </w:rPr>
        <w:t xml:space="preserve"> </w:t>
      </w:r>
      <w:r>
        <w:t>76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medesimo:</w:t>
      </w:r>
    </w:p>
    <w:p w:rsidR="00B328B4" w:rsidRDefault="00B328B4" w:rsidP="00B328B4">
      <w:pPr>
        <w:pStyle w:val="Corpotesto"/>
        <w:numPr>
          <w:ilvl w:val="0"/>
          <w:numId w:val="3"/>
        </w:numPr>
        <w:tabs>
          <w:tab w:val="left" w:pos="6379"/>
        </w:tabs>
        <w:spacing w:before="171"/>
        <w:ind w:right="2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4064221</wp:posOffset>
                </wp:positionH>
                <wp:positionV relativeFrom="paragraph">
                  <wp:posOffset>247208</wp:posOffset>
                </wp:positionV>
                <wp:extent cx="2035534" cy="0"/>
                <wp:effectExtent l="0" t="0" r="2222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A0322" id="Connettore 1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pt,19.45pt" to="480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" strokecolor="black [3040]"/>
            </w:pict>
          </mc:Fallback>
        </mc:AlternateContent>
      </w:r>
      <w:r w:rsidR="003E17E2">
        <w:t>Che l’attività per cui chiede l’is</w:t>
      </w:r>
      <w:r w:rsidR="003E17E2">
        <w:t>crizione ha avuto inizio</w:t>
      </w:r>
      <w:r>
        <w:t xml:space="preserve"> </w:t>
      </w:r>
      <w:r>
        <w:rPr>
          <w:spacing w:val="-57"/>
        </w:rPr>
        <w:t xml:space="preserve"> </w:t>
      </w:r>
      <w:r w:rsidR="003E17E2">
        <w:t>dal:</w:t>
      </w:r>
    </w:p>
    <w:p w:rsidR="008F7E4E" w:rsidRDefault="003E17E2" w:rsidP="00B328B4">
      <w:pPr>
        <w:pStyle w:val="Corpotesto"/>
        <w:numPr>
          <w:ilvl w:val="0"/>
          <w:numId w:val="3"/>
        </w:numPr>
        <w:tabs>
          <w:tab w:val="left" w:pos="6379"/>
        </w:tabs>
        <w:spacing w:before="171" w:line="360" w:lineRule="auto"/>
        <w:ind w:right="27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definitiva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decreto</w:t>
      </w:r>
      <w:r>
        <w:rPr>
          <w:spacing w:val="60"/>
        </w:rPr>
        <w:t xml:space="preserve"> </w:t>
      </w:r>
      <w:r>
        <w:t>penale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 o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 applicazione</w:t>
      </w:r>
      <w:r>
        <w:rPr>
          <w:spacing w:val="1"/>
        </w:rPr>
        <w:t xml:space="preserve"> </w:t>
      </w:r>
      <w:r>
        <w:t>della</w:t>
      </w:r>
      <w:r>
        <w:rPr>
          <w:spacing w:val="60"/>
        </w:rPr>
        <w:t xml:space="preserve"> </w:t>
      </w:r>
      <w:r>
        <w:t>pena</w:t>
      </w:r>
      <w:r>
        <w:rPr>
          <w:spacing w:val="60"/>
        </w:rPr>
        <w:t xml:space="preserve"> </w:t>
      </w:r>
      <w:r>
        <w:t>su</w:t>
      </w:r>
      <w:r>
        <w:rPr>
          <w:spacing w:val="60"/>
        </w:rPr>
        <w:t xml:space="preserve"> </w:t>
      </w:r>
      <w:r>
        <w:t>richiesta ai sensi dell’</w:t>
      </w:r>
      <w:hyperlink r:id="rId5" w:anchor="444">
        <w:r>
          <w:t>articolo</w:t>
        </w:r>
      </w:hyperlink>
      <w:r>
        <w:rPr>
          <w:spacing w:val="1"/>
        </w:rPr>
        <w:t xml:space="preserve"> </w:t>
      </w:r>
      <w:hyperlink r:id="rId6" w:anchor="444">
        <w:r>
          <w:t>444</w:t>
        </w:r>
        <w:r>
          <w:rPr>
            <w:spacing w:val="4"/>
          </w:rPr>
          <w:t xml:space="preserve"> </w:t>
        </w:r>
        <w:r>
          <w:t>del</w:t>
        </w:r>
        <w:r>
          <w:rPr>
            <w:spacing w:val="8"/>
          </w:rPr>
          <w:t xml:space="preserve"> </w:t>
        </w:r>
        <w:r>
          <w:t>codice</w:t>
        </w:r>
        <w:r>
          <w:rPr>
            <w:spacing w:val="3"/>
          </w:rPr>
          <w:t xml:space="preserve"> </w:t>
        </w:r>
        <w:r>
          <w:t>di</w:t>
        </w:r>
        <w:r>
          <w:rPr>
            <w:spacing w:val="8"/>
          </w:rPr>
          <w:t xml:space="preserve"> </w:t>
        </w:r>
        <w:r>
          <w:t>procedura</w:t>
        </w:r>
        <w:r>
          <w:rPr>
            <w:spacing w:val="5"/>
          </w:rPr>
          <w:t xml:space="preserve"> </w:t>
        </w:r>
        <w:r>
          <w:t>penale</w:t>
        </w:r>
        <w:r>
          <w:rPr>
            <w:spacing w:val="13"/>
          </w:rPr>
          <w:t xml:space="preserve"> </w:t>
        </w:r>
      </w:hyperlink>
      <w:r>
        <w:t>per</w:t>
      </w:r>
      <w:r>
        <w:rPr>
          <w:spacing w:val="1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reati:</w:t>
      </w:r>
    </w:p>
    <w:p w:rsidR="008F7E4E" w:rsidRDefault="003E17E2">
      <w:pPr>
        <w:pStyle w:val="Paragrafoelenco"/>
        <w:numPr>
          <w:ilvl w:val="1"/>
          <w:numId w:val="2"/>
        </w:numPr>
        <w:tabs>
          <w:tab w:val="left" w:pos="758"/>
        </w:tabs>
        <w:spacing w:before="172" w:line="360" w:lineRule="auto"/>
        <w:ind w:right="173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elitti, consumati o tentati, di cui agli articoli 416, 416-bis del codice penale ovvero</w:t>
      </w:r>
      <w:r>
        <w:rPr>
          <w:spacing w:val="1"/>
          <w:sz w:val="24"/>
        </w:rPr>
        <w:t xml:space="preserve"> </w:t>
      </w:r>
      <w:r>
        <w:rPr>
          <w:sz w:val="24"/>
        </w:rPr>
        <w:t>delitti</w:t>
      </w:r>
      <w:r>
        <w:rPr>
          <w:spacing w:val="1"/>
          <w:sz w:val="24"/>
        </w:rPr>
        <w:t xml:space="preserve"> </w:t>
      </w:r>
      <w:r>
        <w:rPr>
          <w:sz w:val="24"/>
        </w:rPr>
        <w:t>commessi</w:t>
      </w:r>
      <w:r>
        <w:rPr>
          <w:spacing w:val="1"/>
          <w:sz w:val="24"/>
        </w:rPr>
        <w:t xml:space="preserve"> </w:t>
      </w:r>
      <w:r>
        <w:rPr>
          <w:sz w:val="24"/>
        </w:rPr>
        <w:t>avvalendosi</w:t>
      </w:r>
      <w:r>
        <w:rPr>
          <w:spacing w:val="1"/>
          <w:sz w:val="24"/>
        </w:rPr>
        <w:t xml:space="preserve"> </w:t>
      </w:r>
      <w:r>
        <w:rPr>
          <w:sz w:val="24"/>
        </w:rPr>
        <w:t>delle condizioni</w:t>
      </w:r>
      <w:r>
        <w:rPr>
          <w:spacing w:val="60"/>
          <w:sz w:val="24"/>
        </w:rPr>
        <w:t xml:space="preserve"> </w:t>
      </w:r>
      <w:r>
        <w:rPr>
          <w:sz w:val="24"/>
        </w:rPr>
        <w:t>previste</w:t>
      </w:r>
      <w:r>
        <w:rPr>
          <w:spacing w:val="60"/>
          <w:sz w:val="24"/>
        </w:rPr>
        <w:t xml:space="preserve"> </w:t>
      </w:r>
      <w:r>
        <w:rPr>
          <w:sz w:val="24"/>
        </w:rPr>
        <w:t>dal</w:t>
      </w:r>
      <w:r>
        <w:rPr>
          <w:spacing w:val="60"/>
          <w:sz w:val="24"/>
        </w:rPr>
        <w:t xml:space="preserve"> </w:t>
      </w:r>
      <w:r>
        <w:rPr>
          <w:sz w:val="24"/>
        </w:rPr>
        <w:t>predetto</w:t>
      </w:r>
      <w:r>
        <w:rPr>
          <w:spacing w:val="60"/>
          <w:sz w:val="24"/>
        </w:rPr>
        <w:t xml:space="preserve"> </w:t>
      </w:r>
      <w:hyperlink r:id="rId7" w:anchor="416-bis">
        <w:r>
          <w:rPr>
            <w:sz w:val="24"/>
          </w:rPr>
          <w:t>articolo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416-bis</w:t>
        </w:r>
      </w:hyperlink>
      <w:r>
        <w:rPr>
          <w:spacing w:val="60"/>
          <w:sz w:val="24"/>
        </w:rPr>
        <w:t xml:space="preserve"> </w:t>
      </w:r>
      <w:r>
        <w:rPr>
          <w:sz w:val="24"/>
        </w:rPr>
        <w:t>ovvero al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fine di agevolare l'attività delle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articolo,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delitti,</w:t>
      </w:r>
      <w:r>
        <w:rPr>
          <w:spacing w:val="1"/>
          <w:sz w:val="24"/>
        </w:rPr>
        <w:t xml:space="preserve"> </w:t>
      </w:r>
      <w:r>
        <w:rPr>
          <w:sz w:val="24"/>
        </w:rPr>
        <w:t>consumati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tentati,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74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60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Repubblica 9 ottobre 1990, n. 309, dall'articolo 291-quater del decreto del</w:t>
      </w:r>
      <w:r>
        <w:rPr>
          <w:spacing w:val="1"/>
          <w:sz w:val="24"/>
        </w:rPr>
        <w:t xml:space="preserve"> </w:t>
      </w:r>
      <w:hyperlink r:id="rId8" w:anchor="y_1973_0043">
        <w:r>
          <w:rPr>
            <w:spacing w:val="12"/>
            <w:sz w:val="24"/>
          </w:rPr>
          <w:t xml:space="preserve">Presidente </w:t>
        </w:r>
        <w:r>
          <w:rPr>
            <w:spacing w:val="10"/>
            <w:sz w:val="24"/>
          </w:rPr>
          <w:t>della</w:t>
        </w:r>
      </w:hyperlink>
      <w:r>
        <w:rPr>
          <w:spacing w:val="11"/>
          <w:sz w:val="24"/>
        </w:rPr>
        <w:t xml:space="preserve"> </w:t>
      </w:r>
      <w:hyperlink r:id="rId9" w:anchor="y_1973_0043">
        <w:r>
          <w:rPr>
            <w:spacing w:val="12"/>
            <w:sz w:val="24"/>
          </w:rPr>
          <w:t xml:space="preserve">Repubblica </w:t>
        </w:r>
        <w:r>
          <w:rPr>
            <w:sz w:val="24"/>
          </w:rPr>
          <w:t>23</w:t>
        </w:r>
        <w:r>
          <w:rPr>
            <w:spacing w:val="1"/>
            <w:sz w:val="24"/>
          </w:rPr>
          <w:t xml:space="preserve"> </w:t>
        </w:r>
        <w:r>
          <w:rPr>
            <w:spacing w:val="11"/>
            <w:sz w:val="24"/>
          </w:rPr>
          <w:t xml:space="preserve">gennaio 1973, </w:t>
        </w:r>
        <w:r>
          <w:rPr>
            <w:sz w:val="24"/>
          </w:rPr>
          <w:t>n.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43</w:t>
        </w:r>
      </w:hyperlink>
      <w:r>
        <w:rPr>
          <w:spacing w:val="60"/>
          <w:sz w:val="24"/>
        </w:rPr>
        <w:t xml:space="preserve"> </w:t>
      </w:r>
      <w:r>
        <w:rPr>
          <w:sz w:val="24"/>
        </w:rPr>
        <w:t>e dall'articolo 260 del decreto legislativo 3 aprile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152, 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un'organizzazione</w:t>
      </w:r>
      <w:r>
        <w:rPr>
          <w:spacing w:val="60"/>
          <w:sz w:val="24"/>
        </w:rPr>
        <w:t xml:space="preserve"> </w:t>
      </w:r>
      <w:r>
        <w:rPr>
          <w:sz w:val="24"/>
        </w:rPr>
        <w:t>criminale,</w:t>
      </w:r>
      <w:r>
        <w:rPr>
          <w:spacing w:val="-57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definita</w:t>
      </w:r>
      <w:r>
        <w:rPr>
          <w:spacing w:val="1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decisione</w:t>
      </w:r>
      <w:r>
        <w:rPr>
          <w:spacing w:val="-2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2008/841/GAI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Consiglio;</w:t>
      </w:r>
    </w:p>
    <w:p w:rsidR="008F7E4E" w:rsidRDefault="003E17E2">
      <w:pPr>
        <w:pStyle w:val="Paragrafoelenco"/>
        <w:numPr>
          <w:ilvl w:val="1"/>
          <w:numId w:val="2"/>
        </w:numPr>
        <w:tabs>
          <w:tab w:val="left" w:pos="758"/>
        </w:tabs>
        <w:spacing w:before="172" w:line="360" w:lineRule="auto"/>
        <w:ind w:right="174"/>
        <w:jc w:val="both"/>
        <w:rPr>
          <w:sz w:val="24"/>
        </w:rPr>
      </w:pPr>
      <w:r>
        <w:rPr>
          <w:sz w:val="24"/>
        </w:rPr>
        <w:t xml:space="preserve">delitti, consumati o tentati, di cui agli </w:t>
      </w:r>
      <w:hyperlink r:id="rId10" w:anchor="317">
        <w:r>
          <w:rPr>
            <w:sz w:val="24"/>
          </w:rPr>
          <w:t>articoli 317, 318, 319, 319-ter, 319-quater, 320, 321,</w:t>
        </w:r>
      </w:hyperlink>
      <w:r>
        <w:rPr>
          <w:spacing w:val="1"/>
          <w:sz w:val="24"/>
        </w:rPr>
        <w:t xml:space="preserve"> </w:t>
      </w:r>
      <w:hyperlink r:id="rId11" w:anchor="317">
        <w:r>
          <w:rPr>
            <w:sz w:val="24"/>
          </w:rPr>
          <w:t>322, 322-bis,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346-bis, 353, 353-bis, 354, 355 e 356 del codice penale nonché 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2635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civile;</w:t>
      </w:r>
    </w:p>
    <w:p w:rsidR="008F7E4E" w:rsidRDefault="003E17E2">
      <w:pPr>
        <w:pStyle w:val="Paragrafoelenco"/>
        <w:numPr>
          <w:ilvl w:val="1"/>
          <w:numId w:val="2"/>
        </w:numPr>
        <w:tabs>
          <w:tab w:val="left" w:pos="758"/>
        </w:tabs>
        <w:spacing w:before="169" w:line="360" w:lineRule="auto"/>
        <w:ind w:right="174"/>
        <w:jc w:val="both"/>
        <w:rPr>
          <w:sz w:val="24"/>
        </w:rPr>
      </w:pPr>
      <w:r>
        <w:rPr>
          <w:sz w:val="24"/>
        </w:rPr>
        <w:t>frode ai sensi dell’articolo 1 della convenzione relativa alla tutela degli interessi finanziari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Comunità</w:t>
      </w:r>
      <w:r>
        <w:rPr>
          <w:spacing w:val="28"/>
          <w:sz w:val="24"/>
        </w:rPr>
        <w:t xml:space="preserve"> </w:t>
      </w:r>
      <w:r>
        <w:rPr>
          <w:sz w:val="24"/>
        </w:rPr>
        <w:t>europee;</w:t>
      </w:r>
    </w:p>
    <w:p w:rsidR="008F7E4E" w:rsidRDefault="003E17E2">
      <w:pPr>
        <w:pStyle w:val="Paragrafoelenco"/>
        <w:numPr>
          <w:ilvl w:val="1"/>
          <w:numId w:val="2"/>
        </w:numPr>
        <w:tabs>
          <w:tab w:val="left" w:pos="758"/>
        </w:tabs>
        <w:spacing w:before="170" w:line="360" w:lineRule="auto"/>
        <w:ind w:right="171"/>
        <w:jc w:val="both"/>
        <w:rPr>
          <w:sz w:val="24"/>
        </w:rPr>
      </w:pPr>
      <w:r>
        <w:rPr>
          <w:sz w:val="24"/>
        </w:rPr>
        <w:t>delitti,</w:t>
      </w:r>
      <w:r>
        <w:rPr>
          <w:spacing w:val="1"/>
          <w:sz w:val="24"/>
        </w:rPr>
        <w:t xml:space="preserve"> </w:t>
      </w:r>
      <w:r>
        <w:rPr>
          <w:sz w:val="24"/>
        </w:rPr>
        <w:t>consumati</w:t>
      </w:r>
      <w:r>
        <w:rPr>
          <w:spacing w:val="60"/>
          <w:sz w:val="24"/>
        </w:rPr>
        <w:t xml:space="preserve"> </w:t>
      </w:r>
      <w:r>
        <w:rPr>
          <w:sz w:val="24"/>
        </w:rPr>
        <w:t>o tentati,</w:t>
      </w:r>
      <w:r>
        <w:rPr>
          <w:spacing w:val="60"/>
          <w:sz w:val="24"/>
        </w:rPr>
        <w:t xml:space="preserve"> </w:t>
      </w:r>
      <w:r>
        <w:rPr>
          <w:sz w:val="24"/>
        </w:rPr>
        <w:t>commessi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60"/>
          <w:sz w:val="24"/>
        </w:rPr>
        <w:t xml:space="preserve"> </w:t>
      </w:r>
      <w:r>
        <w:rPr>
          <w:sz w:val="24"/>
        </w:rPr>
        <w:t>finalità di</w:t>
      </w:r>
      <w:r>
        <w:rPr>
          <w:spacing w:val="60"/>
          <w:sz w:val="24"/>
        </w:rPr>
        <w:t xml:space="preserve"> </w:t>
      </w:r>
      <w:r>
        <w:rPr>
          <w:sz w:val="24"/>
        </w:rPr>
        <w:t>terrorismo,</w:t>
      </w:r>
      <w:r>
        <w:rPr>
          <w:spacing w:val="60"/>
          <w:sz w:val="24"/>
        </w:rPr>
        <w:t xml:space="preserve"> </w:t>
      </w:r>
      <w:r>
        <w:rPr>
          <w:sz w:val="24"/>
        </w:rPr>
        <w:t>anche</w:t>
      </w:r>
      <w:r>
        <w:rPr>
          <w:spacing w:val="60"/>
          <w:sz w:val="24"/>
        </w:rPr>
        <w:t xml:space="preserve"> </w:t>
      </w:r>
      <w:r>
        <w:rPr>
          <w:sz w:val="24"/>
        </w:rPr>
        <w:t>internazionale,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eversione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reat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terroristici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connessi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terroristiche;</w:t>
      </w:r>
    </w:p>
    <w:p w:rsidR="008F7E4E" w:rsidRDefault="003E17E2">
      <w:pPr>
        <w:pStyle w:val="Paragrafoelenco"/>
        <w:numPr>
          <w:ilvl w:val="1"/>
          <w:numId w:val="2"/>
        </w:numPr>
        <w:tabs>
          <w:tab w:val="left" w:pos="758"/>
        </w:tabs>
        <w:spacing w:before="170" w:line="360" w:lineRule="auto"/>
        <w:ind w:right="169"/>
        <w:jc w:val="both"/>
        <w:rPr>
          <w:sz w:val="24"/>
        </w:rPr>
      </w:pPr>
      <w:r>
        <w:rPr>
          <w:sz w:val="24"/>
        </w:rPr>
        <w:t>delitti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hyperlink r:id="rId12" w:anchor="648-bis">
        <w:r>
          <w:rPr>
            <w:sz w:val="24"/>
          </w:rPr>
          <w:t>articoli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648-bis,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648-ter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648-ter.1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del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codice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penale,</w:t>
        </w:r>
      </w:hyperlink>
      <w:r>
        <w:rPr>
          <w:spacing w:val="60"/>
          <w:sz w:val="24"/>
        </w:rPr>
        <w:t xml:space="preserve"> </w:t>
      </w:r>
      <w:r>
        <w:rPr>
          <w:sz w:val="24"/>
        </w:rPr>
        <w:t>riciclaggio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proventi di attività criminose o finanziamento del terrorismo, quali definiti all'articolo 1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4"/>
          <w:sz w:val="24"/>
        </w:rPr>
        <w:t xml:space="preserve"> </w:t>
      </w:r>
      <w:r>
        <w:rPr>
          <w:sz w:val="24"/>
        </w:rPr>
        <w:t>legislativo</w:t>
      </w:r>
      <w:r>
        <w:rPr>
          <w:spacing w:val="5"/>
          <w:sz w:val="24"/>
        </w:rPr>
        <w:t xml:space="preserve"> </w:t>
      </w:r>
      <w:r>
        <w:rPr>
          <w:sz w:val="24"/>
        </w:rPr>
        <w:t>22</w:t>
      </w:r>
      <w:r>
        <w:rPr>
          <w:spacing w:val="5"/>
          <w:sz w:val="24"/>
        </w:rPr>
        <w:t xml:space="preserve"> </w:t>
      </w:r>
      <w:r>
        <w:rPr>
          <w:sz w:val="24"/>
        </w:rPr>
        <w:t>giugno</w:t>
      </w:r>
      <w:r>
        <w:rPr>
          <w:spacing w:val="5"/>
          <w:sz w:val="24"/>
        </w:rPr>
        <w:t xml:space="preserve"> </w:t>
      </w:r>
      <w:r>
        <w:rPr>
          <w:sz w:val="24"/>
        </w:rPr>
        <w:t>2007, n.</w:t>
      </w:r>
      <w:r>
        <w:rPr>
          <w:spacing w:val="-1"/>
          <w:sz w:val="24"/>
        </w:rPr>
        <w:t xml:space="preserve"> </w:t>
      </w:r>
      <w:r>
        <w:rPr>
          <w:sz w:val="24"/>
        </w:rPr>
        <w:t>109 e</w:t>
      </w:r>
      <w:r>
        <w:rPr>
          <w:spacing w:val="-4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"/>
          <w:sz w:val="24"/>
        </w:rPr>
        <w:t xml:space="preserve"> </w:t>
      </w:r>
      <w:r>
        <w:rPr>
          <w:sz w:val="24"/>
        </w:rPr>
        <w:t>modificazioni;</w:t>
      </w:r>
    </w:p>
    <w:p w:rsidR="008F7E4E" w:rsidRDefault="003E17E2">
      <w:pPr>
        <w:pStyle w:val="Paragrafoelenco"/>
        <w:numPr>
          <w:ilvl w:val="1"/>
          <w:numId w:val="2"/>
        </w:numPr>
        <w:tabs>
          <w:tab w:val="left" w:pos="758"/>
        </w:tabs>
        <w:spacing w:before="169" w:line="360" w:lineRule="auto"/>
        <w:ind w:right="174"/>
        <w:jc w:val="both"/>
        <w:rPr>
          <w:sz w:val="24"/>
        </w:rPr>
      </w:pPr>
      <w:r>
        <w:rPr>
          <w:sz w:val="24"/>
        </w:rPr>
        <w:t>sfruttamento del lavoro minorile e altre forme di tratta di esseri umani definite con il</w:t>
      </w:r>
      <w:r>
        <w:rPr>
          <w:sz w:val="24"/>
        </w:rPr>
        <w:t xml:space="preserve">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9"/>
          <w:sz w:val="24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4"/>
        </w:rPr>
        <w:t>marzo 2014, n. 24;</w:t>
      </w:r>
    </w:p>
    <w:p w:rsidR="008F7E4E" w:rsidRDefault="003E17E2">
      <w:pPr>
        <w:pStyle w:val="Paragrafoelenco"/>
        <w:numPr>
          <w:ilvl w:val="1"/>
          <w:numId w:val="2"/>
        </w:numPr>
        <w:tabs>
          <w:tab w:val="left" w:pos="758"/>
        </w:tabs>
        <w:spacing w:before="171" w:line="360" w:lineRule="auto"/>
        <w:jc w:val="both"/>
        <w:rPr>
          <w:sz w:val="24"/>
        </w:rPr>
      </w:pP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1"/>
          <w:sz w:val="24"/>
        </w:rPr>
        <w:t xml:space="preserve"> </w:t>
      </w:r>
      <w:r>
        <w:rPr>
          <w:sz w:val="24"/>
        </w:rPr>
        <w:t>da cui</w:t>
      </w:r>
      <w:r>
        <w:rPr>
          <w:spacing w:val="1"/>
          <w:sz w:val="24"/>
        </w:rPr>
        <w:t xml:space="preserve"> </w:t>
      </w:r>
      <w:r>
        <w:rPr>
          <w:sz w:val="24"/>
        </w:rPr>
        <w:t>derivi,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accessoria,</w:t>
      </w:r>
      <w:r>
        <w:rPr>
          <w:spacing w:val="1"/>
          <w:sz w:val="24"/>
        </w:rPr>
        <w:t xml:space="preserve"> </w:t>
      </w:r>
      <w:r>
        <w:rPr>
          <w:sz w:val="24"/>
        </w:rPr>
        <w:t>l'incapacità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4"/>
          <w:sz w:val="24"/>
        </w:rPr>
        <w:t xml:space="preserve"> </w:t>
      </w:r>
      <w:r>
        <w:rPr>
          <w:sz w:val="24"/>
        </w:rPr>
        <w:t>amministrazione;</w:t>
      </w:r>
    </w:p>
    <w:p w:rsidR="008F7E4E" w:rsidRPr="00B328B4" w:rsidRDefault="003E17E2" w:rsidP="00B328B4">
      <w:pPr>
        <w:pStyle w:val="Paragrafoelenco"/>
        <w:numPr>
          <w:ilvl w:val="0"/>
          <w:numId w:val="1"/>
        </w:numPr>
        <w:tabs>
          <w:tab w:val="left" w:pos="839"/>
        </w:tabs>
        <w:spacing w:before="73" w:line="360" w:lineRule="auto"/>
        <w:ind w:right="171" w:hanging="341"/>
        <w:rPr>
          <w:sz w:val="24"/>
        </w:rPr>
      </w:pPr>
      <w:r w:rsidRPr="00B328B4">
        <w:rPr>
          <w:sz w:val="24"/>
        </w:rPr>
        <w:t>di</w:t>
      </w:r>
      <w:r w:rsidRPr="00B328B4">
        <w:rPr>
          <w:sz w:val="24"/>
        </w:rPr>
        <w:t xml:space="preserve"> </w:t>
      </w:r>
      <w:r w:rsidRPr="00B328B4">
        <w:rPr>
          <w:sz w:val="24"/>
        </w:rPr>
        <w:t>non essere stato</w:t>
      </w:r>
      <w:r w:rsidRPr="00B328B4">
        <w:rPr>
          <w:sz w:val="24"/>
        </w:rPr>
        <w:t xml:space="preserve"> </w:t>
      </w:r>
      <w:r w:rsidRPr="00B328B4">
        <w:rPr>
          <w:sz w:val="24"/>
        </w:rPr>
        <w:t>vittima dei reati</w:t>
      </w:r>
      <w:r w:rsidRPr="00B328B4">
        <w:rPr>
          <w:sz w:val="24"/>
        </w:rPr>
        <w:t xml:space="preserve"> </w:t>
      </w:r>
      <w:r w:rsidRPr="00B328B4">
        <w:rPr>
          <w:sz w:val="24"/>
        </w:rPr>
        <w:t>previsti</w:t>
      </w:r>
      <w:r w:rsidRPr="00B328B4">
        <w:rPr>
          <w:sz w:val="24"/>
        </w:rPr>
        <w:t xml:space="preserve"> </w:t>
      </w:r>
      <w:r w:rsidRPr="00B328B4">
        <w:rPr>
          <w:sz w:val="24"/>
        </w:rPr>
        <w:t>e puniti dagli</w:t>
      </w:r>
      <w:r w:rsidRPr="00B328B4">
        <w:rPr>
          <w:sz w:val="24"/>
        </w:rPr>
        <w:t xml:space="preserve"> </w:t>
      </w:r>
      <w:r w:rsidRPr="00B328B4">
        <w:rPr>
          <w:sz w:val="24"/>
        </w:rPr>
        <w:t>articoli</w:t>
      </w:r>
      <w:r w:rsidRPr="00B328B4">
        <w:rPr>
          <w:sz w:val="24"/>
        </w:rPr>
        <w:t xml:space="preserve"> </w:t>
      </w:r>
      <w:r w:rsidRPr="00B328B4">
        <w:rPr>
          <w:sz w:val="24"/>
        </w:rPr>
        <w:t>317 e 629 del codice</w:t>
      </w:r>
      <w:r w:rsidRPr="00B328B4">
        <w:rPr>
          <w:sz w:val="24"/>
        </w:rPr>
        <w:t xml:space="preserve"> </w:t>
      </w:r>
      <w:r w:rsidRPr="00B328B4">
        <w:rPr>
          <w:sz w:val="24"/>
        </w:rPr>
        <w:t>penale</w:t>
      </w:r>
      <w:r w:rsidRPr="00B328B4">
        <w:rPr>
          <w:sz w:val="24"/>
        </w:rPr>
        <w:t xml:space="preserve"> </w:t>
      </w:r>
      <w:r w:rsidRPr="00B328B4">
        <w:rPr>
          <w:sz w:val="24"/>
        </w:rPr>
        <w:t>aggravati</w:t>
      </w:r>
      <w:r w:rsidRPr="00B328B4">
        <w:rPr>
          <w:sz w:val="24"/>
        </w:rPr>
        <w:t xml:space="preserve"> </w:t>
      </w:r>
      <w:r w:rsidRPr="00B328B4">
        <w:rPr>
          <w:sz w:val="24"/>
        </w:rPr>
        <w:t>ai</w:t>
      </w:r>
      <w:r w:rsidRPr="00B328B4">
        <w:rPr>
          <w:sz w:val="24"/>
        </w:rPr>
        <w:t xml:space="preserve"> </w:t>
      </w:r>
      <w:r w:rsidRPr="00B328B4">
        <w:rPr>
          <w:sz w:val="24"/>
        </w:rPr>
        <w:t>sensi</w:t>
      </w:r>
      <w:r w:rsidRPr="00B328B4">
        <w:rPr>
          <w:sz w:val="24"/>
        </w:rPr>
        <w:t xml:space="preserve"> </w:t>
      </w:r>
      <w:r w:rsidRPr="00B328B4">
        <w:rPr>
          <w:sz w:val="24"/>
        </w:rPr>
        <w:t>dell’articolo</w:t>
      </w:r>
      <w:r w:rsidRPr="00B328B4">
        <w:rPr>
          <w:sz w:val="24"/>
        </w:rPr>
        <w:t xml:space="preserve"> </w:t>
      </w:r>
      <w:r w:rsidRPr="00B328B4">
        <w:rPr>
          <w:sz w:val="24"/>
        </w:rPr>
        <w:t>7</w:t>
      </w:r>
      <w:r w:rsidRPr="00B328B4">
        <w:rPr>
          <w:sz w:val="24"/>
        </w:rPr>
        <w:t xml:space="preserve"> </w:t>
      </w:r>
      <w:r w:rsidRPr="00B328B4">
        <w:rPr>
          <w:sz w:val="24"/>
        </w:rPr>
        <w:t>del</w:t>
      </w:r>
      <w:r w:rsidRPr="00B328B4">
        <w:rPr>
          <w:sz w:val="24"/>
        </w:rPr>
        <w:t xml:space="preserve"> </w:t>
      </w:r>
      <w:r w:rsidRPr="00B328B4">
        <w:rPr>
          <w:sz w:val="24"/>
        </w:rPr>
        <w:t>decreto-legge</w:t>
      </w:r>
      <w:r w:rsidRPr="00B328B4">
        <w:rPr>
          <w:sz w:val="24"/>
        </w:rPr>
        <w:t xml:space="preserve"> </w:t>
      </w:r>
      <w:r w:rsidRPr="00B328B4">
        <w:rPr>
          <w:sz w:val="24"/>
        </w:rPr>
        <w:t>13</w:t>
      </w:r>
      <w:r w:rsidRPr="00B328B4">
        <w:rPr>
          <w:sz w:val="24"/>
        </w:rPr>
        <w:t xml:space="preserve"> </w:t>
      </w:r>
      <w:r w:rsidRPr="00B328B4">
        <w:rPr>
          <w:sz w:val="24"/>
        </w:rPr>
        <w:t>maggio</w:t>
      </w:r>
      <w:r w:rsidRPr="00B328B4">
        <w:rPr>
          <w:sz w:val="24"/>
        </w:rPr>
        <w:t xml:space="preserve"> </w:t>
      </w:r>
      <w:r w:rsidRPr="00B328B4">
        <w:rPr>
          <w:sz w:val="24"/>
        </w:rPr>
        <w:t>1991,</w:t>
      </w:r>
      <w:r w:rsidRPr="00B328B4">
        <w:rPr>
          <w:sz w:val="24"/>
        </w:rPr>
        <w:t xml:space="preserve"> </w:t>
      </w:r>
      <w:r w:rsidRPr="00B328B4">
        <w:rPr>
          <w:sz w:val="24"/>
        </w:rPr>
        <w:t>n.</w:t>
      </w:r>
      <w:r w:rsidRPr="00B328B4">
        <w:rPr>
          <w:sz w:val="24"/>
        </w:rPr>
        <w:t xml:space="preserve"> </w:t>
      </w:r>
      <w:r w:rsidRPr="00B328B4">
        <w:rPr>
          <w:sz w:val="24"/>
        </w:rPr>
        <w:t>152,</w:t>
      </w:r>
      <w:r w:rsidRPr="00B328B4">
        <w:rPr>
          <w:sz w:val="24"/>
        </w:rPr>
        <w:t xml:space="preserve"> </w:t>
      </w:r>
      <w:r w:rsidRPr="00B328B4">
        <w:rPr>
          <w:sz w:val="24"/>
        </w:rPr>
        <w:t>convertito, con modificazioni, dalla legge 12</w:t>
      </w:r>
      <w:r w:rsidRPr="00B328B4">
        <w:rPr>
          <w:sz w:val="24"/>
        </w:rPr>
        <w:t xml:space="preserve"> </w:t>
      </w:r>
      <w:r w:rsidRPr="00B328B4">
        <w:rPr>
          <w:sz w:val="24"/>
        </w:rPr>
        <w:t>luglio 1991, n. 203 o essendo stato vittima dei</w:t>
      </w:r>
      <w:r w:rsidRPr="00B328B4">
        <w:rPr>
          <w:sz w:val="24"/>
        </w:rPr>
        <w:t xml:space="preserve"> </w:t>
      </w:r>
      <w:r w:rsidRPr="00B328B4">
        <w:rPr>
          <w:sz w:val="24"/>
        </w:rPr>
        <w:t>reati</w:t>
      </w:r>
      <w:r w:rsidRPr="00B328B4">
        <w:rPr>
          <w:sz w:val="24"/>
        </w:rPr>
        <w:t xml:space="preserve"> </w:t>
      </w:r>
      <w:r w:rsidRPr="00B328B4">
        <w:rPr>
          <w:sz w:val="24"/>
        </w:rPr>
        <w:t>previsti</w:t>
      </w:r>
      <w:r w:rsidRPr="00B328B4">
        <w:rPr>
          <w:sz w:val="24"/>
        </w:rPr>
        <w:t xml:space="preserve"> </w:t>
      </w:r>
      <w:r w:rsidRPr="00B328B4">
        <w:rPr>
          <w:sz w:val="24"/>
        </w:rPr>
        <w:t>e</w:t>
      </w:r>
      <w:r w:rsidRPr="00B328B4">
        <w:rPr>
          <w:sz w:val="24"/>
        </w:rPr>
        <w:t xml:space="preserve"> </w:t>
      </w:r>
      <w:r w:rsidRPr="00B328B4">
        <w:rPr>
          <w:sz w:val="24"/>
        </w:rPr>
        <w:t>puniti</w:t>
      </w:r>
      <w:r w:rsidRPr="00B328B4">
        <w:rPr>
          <w:sz w:val="24"/>
        </w:rPr>
        <w:t xml:space="preserve"> </w:t>
      </w:r>
      <w:r w:rsidRPr="00B328B4">
        <w:rPr>
          <w:sz w:val="24"/>
        </w:rPr>
        <w:t>dagli</w:t>
      </w:r>
      <w:r w:rsidRPr="00B328B4">
        <w:rPr>
          <w:sz w:val="24"/>
        </w:rPr>
        <w:t xml:space="preserve"> </w:t>
      </w:r>
      <w:r w:rsidRPr="00B328B4">
        <w:rPr>
          <w:sz w:val="24"/>
        </w:rPr>
        <w:t>articoli</w:t>
      </w:r>
      <w:r w:rsidRPr="00B328B4">
        <w:rPr>
          <w:sz w:val="24"/>
        </w:rPr>
        <w:t xml:space="preserve"> </w:t>
      </w:r>
      <w:r w:rsidRPr="00B328B4">
        <w:rPr>
          <w:sz w:val="24"/>
        </w:rPr>
        <w:t>317</w:t>
      </w:r>
      <w:r w:rsidRPr="00B328B4">
        <w:rPr>
          <w:sz w:val="24"/>
        </w:rPr>
        <w:t xml:space="preserve"> </w:t>
      </w:r>
      <w:r w:rsidRPr="00B328B4">
        <w:rPr>
          <w:sz w:val="24"/>
        </w:rPr>
        <w:t>e</w:t>
      </w:r>
      <w:r w:rsidRPr="00B328B4">
        <w:rPr>
          <w:sz w:val="24"/>
        </w:rPr>
        <w:t xml:space="preserve"> </w:t>
      </w:r>
      <w:r w:rsidRPr="00B328B4">
        <w:rPr>
          <w:sz w:val="24"/>
        </w:rPr>
        <w:t>629</w:t>
      </w:r>
      <w:r w:rsidRPr="00B328B4">
        <w:rPr>
          <w:sz w:val="24"/>
        </w:rPr>
        <w:t xml:space="preserve"> </w:t>
      </w:r>
      <w:r w:rsidRPr="00B328B4">
        <w:rPr>
          <w:sz w:val="24"/>
        </w:rPr>
        <w:t>del</w:t>
      </w:r>
      <w:r w:rsidRPr="00B328B4">
        <w:rPr>
          <w:sz w:val="24"/>
        </w:rPr>
        <w:t xml:space="preserve"> </w:t>
      </w:r>
      <w:r w:rsidRPr="00B328B4">
        <w:rPr>
          <w:sz w:val="24"/>
        </w:rPr>
        <w:t>codice</w:t>
      </w:r>
      <w:r w:rsidRPr="00B328B4">
        <w:rPr>
          <w:sz w:val="24"/>
        </w:rPr>
        <w:t xml:space="preserve"> </w:t>
      </w:r>
      <w:r w:rsidRPr="00B328B4">
        <w:rPr>
          <w:sz w:val="24"/>
        </w:rPr>
        <w:t>penale</w:t>
      </w:r>
      <w:r w:rsidRPr="00B328B4">
        <w:rPr>
          <w:sz w:val="24"/>
        </w:rPr>
        <w:t xml:space="preserve"> </w:t>
      </w:r>
      <w:r w:rsidRPr="00B328B4">
        <w:rPr>
          <w:sz w:val="24"/>
        </w:rPr>
        <w:t>aggravati</w:t>
      </w:r>
      <w:r w:rsidRPr="00B328B4">
        <w:rPr>
          <w:sz w:val="24"/>
        </w:rPr>
        <w:t xml:space="preserve"> </w:t>
      </w:r>
      <w:r w:rsidRPr="00B328B4">
        <w:rPr>
          <w:sz w:val="24"/>
        </w:rPr>
        <w:t>a</w:t>
      </w:r>
      <w:r w:rsidRPr="00B328B4">
        <w:rPr>
          <w:sz w:val="24"/>
        </w:rPr>
        <w:t>i</w:t>
      </w:r>
      <w:r w:rsidRPr="00B328B4">
        <w:rPr>
          <w:sz w:val="24"/>
        </w:rPr>
        <w:t xml:space="preserve"> </w:t>
      </w:r>
      <w:r w:rsidRPr="00B328B4">
        <w:rPr>
          <w:sz w:val="24"/>
        </w:rPr>
        <w:t>sensi</w:t>
      </w:r>
      <w:r w:rsidRPr="00B328B4">
        <w:rPr>
          <w:sz w:val="24"/>
        </w:rPr>
        <w:t xml:space="preserve"> </w:t>
      </w:r>
      <w:r w:rsidRPr="00B328B4">
        <w:rPr>
          <w:sz w:val="24"/>
        </w:rPr>
        <w:t>dell’articolo 7</w:t>
      </w:r>
      <w:r w:rsidRPr="00B328B4">
        <w:rPr>
          <w:sz w:val="24"/>
        </w:rPr>
        <w:t xml:space="preserve"> </w:t>
      </w:r>
      <w:r w:rsidRPr="00B328B4">
        <w:rPr>
          <w:sz w:val="24"/>
        </w:rPr>
        <w:t>del decreto-legge 13</w:t>
      </w:r>
      <w:r w:rsidRPr="00B328B4">
        <w:rPr>
          <w:sz w:val="24"/>
        </w:rPr>
        <w:t xml:space="preserve"> </w:t>
      </w:r>
      <w:r w:rsidRPr="00B328B4">
        <w:rPr>
          <w:sz w:val="24"/>
        </w:rPr>
        <w:t>maggio 1991, n. 152, convertito, con modificazioni,</w:t>
      </w:r>
      <w:r w:rsidRPr="00B328B4">
        <w:rPr>
          <w:sz w:val="24"/>
        </w:rPr>
        <w:t xml:space="preserve"> </w:t>
      </w:r>
      <w:r w:rsidRPr="00B328B4">
        <w:rPr>
          <w:sz w:val="24"/>
        </w:rPr>
        <w:t>dalla</w:t>
      </w:r>
      <w:r w:rsidRPr="00B328B4">
        <w:rPr>
          <w:sz w:val="24"/>
        </w:rPr>
        <w:t xml:space="preserve"> </w:t>
      </w:r>
      <w:r w:rsidRPr="00B328B4">
        <w:rPr>
          <w:sz w:val="24"/>
        </w:rPr>
        <w:t>legge</w:t>
      </w:r>
      <w:r w:rsidRPr="00B328B4">
        <w:rPr>
          <w:sz w:val="24"/>
        </w:rPr>
        <w:t xml:space="preserve"> </w:t>
      </w:r>
      <w:r w:rsidRPr="00B328B4">
        <w:rPr>
          <w:sz w:val="24"/>
        </w:rPr>
        <w:t>12</w:t>
      </w:r>
      <w:r w:rsidRPr="00B328B4">
        <w:rPr>
          <w:sz w:val="24"/>
        </w:rPr>
        <w:t xml:space="preserve"> </w:t>
      </w:r>
      <w:r w:rsidRPr="00B328B4">
        <w:rPr>
          <w:sz w:val="24"/>
        </w:rPr>
        <w:t>luglio</w:t>
      </w:r>
      <w:r w:rsidRPr="00B328B4">
        <w:rPr>
          <w:sz w:val="24"/>
        </w:rPr>
        <w:t xml:space="preserve"> </w:t>
      </w:r>
      <w:r w:rsidRPr="00B328B4">
        <w:rPr>
          <w:sz w:val="24"/>
        </w:rPr>
        <w:t>1991,</w:t>
      </w:r>
      <w:r w:rsidRPr="00B328B4">
        <w:rPr>
          <w:sz w:val="24"/>
        </w:rPr>
        <w:t xml:space="preserve"> </w:t>
      </w:r>
      <w:r w:rsidRPr="00B328B4">
        <w:rPr>
          <w:sz w:val="24"/>
        </w:rPr>
        <w:t>n.</w:t>
      </w:r>
      <w:r w:rsidRPr="00B328B4">
        <w:rPr>
          <w:sz w:val="24"/>
        </w:rPr>
        <w:t xml:space="preserve"> </w:t>
      </w:r>
      <w:r w:rsidRPr="00B328B4">
        <w:rPr>
          <w:sz w:val="24"/>
        </w:rPr>
        <w:t>203,</w:t>
      </w:r>
      <w:r w:rsidRPr="00B328B4">
        <w:rPr>
          <w:sz w:val="24"/>
        </w:rPr>
        <w:t xml:space="preserve"> </w:t>
      </w:r>
      <w:r w:rsidRPr="00B328B4">
        <w:rPr>
          <w:sz w:val="24"/>
        </w:rPr>
        <w:t>di</w:t>
      </w:r>
      <w:r w:rsidRPr="00B328B4">
        <w:rPr>
          <w:sz w:val="24"/>
        </w:rPr>
        <w:t xml:space="preserve"> </w:t>
      </w:r>
      <w:r w:rsidRPr="00B328B4">
        <w:rPr>
          <w:sz w:val="24"/>
        </w:rPr>
        <w:t>non</w:t>
      </w:r>
      <w:r w:rsidRPr="00B328B4">
        <w:rPr>
          <w:sz w:val="24"/>
        </w:rPr>
        <w:t xml:space="preserve"> </w:t>
      </w:r>
      <w:r w:rsidRPr="00B328B4">
        <w:rPr>
          <w:sz w:val="24"/>
        </w:rPr>
        <w:t>avere</w:t>
      </w:r>
      <w:r w:rsidRPr="00B328B4">
        <w:rPr>
          <w:sz w:val="24"/>
        </w:rPr>
        <w:t xml:space="preserve"> </w:t>
      </w:r>
      <w:r w:rsidRPr="00B328B4">
        <w:rPr>
          <w:sz w:val="24"/>
        </w:rPr>
        <w:t>omesso</w:t>
      </w:r>
      <w:r w:rsidRPr="00B328B4">
        <w:rPr>
          <w:sz w:val="24"/>
        </w:rPr>
        <w:t xml:space="preserve"> </w:t>
      </w:r>
      <w:r w:rsidRPr="00B328B4">
        <w:rPr>
          <w:sz w:val="24"/>
        </w:rPr>
        <w:t>la</w:t>
      </w:r>
      <w:r w:rsidRPr="00B328B4">
        <w:rPr>
          <w:sz w:val="24"/>
        </w:rPr>
        <w:t xml:space="preserve"> </w:t>
      </w:r>
      <w:r w:rsidRPr="00B328B4">
        <w:rPr>
          <w:sz w:val="24"/>
        </w:rPr>
        <w:t>denuncia</w:t>
      </w:r>
      <w:r w:rsidRPr="00B328B4">
        <w:rPr>
          <w:sz w:val="24"/>
        </w:rPr>
        <w:t xml:space="preserve"> </w:t>
      </w:r>
      <w:r w:rsidRPr="00B328B4">
        <w:rPr>
          <w:sz w:val="24"/>
        </w:rPr>
        <w:t>dei</w:t>
      </w:r>
      <w:r w:rsidRPr="00B328B4">
        <w:rPr>
          <w:sz w:val="24"/>
        </w:rPr>
        <w:t xml:space="preserve"> </w:t>
      </w:r>
      <w:r w:rsidRPr="00B328B4">
        <w:rPr>
          <w:sz w:val="24"/>
        </w:rPr>
        <w:t>fatti</w:t>
      </w:r>
      <w:r w:rsidRPr="00B328B4">
        <w:rPr>
          <w:sz w:val="24"/>
        </w:rPr>
        <w:t xml:space="preserve"> </w:t>
      </w:r>
      <w:r w:rsidRPr="00B328B4">
        <w:rPr>
          <w:sz w:val="24"/>
        </w:rPr>
        <w:t>all’autorità</w:t>
      </w:r>
      <w:r w:rsidR="00B328B4">
        <w:rPr>
          <w:sz w:val="24"/>
        </w:rPr>
        <w:t xml:space="preserve"> </w:t>
      </w:r>
      <w:r w:rsidRPr="00B328B4">
        <w:rPr>
          <w:sz w:val="24"/>
        </w:rPr>
        <w:t>giudiziaria, salvo che</w:t>
      </w:r>
      <w:r w:rsidRPr="00B328B4">
        <w:rPr>
          <w:sz w:val="24"/>
        </w:rPr>
        <w:t xml:space="preserve"> </w:t>
      </w:r>
      <w:r w:rsidRPr="00B328B4">
        <w:rPr>
          <w:sz w:val="24"/>
        </w:rPr>
        <w:t>ricorrano i casi previsti dall’articolo 4, primo comma, della legge 24</w:t>
      </w:r>
      <w:r w:rsidRPr="00B328B4">
        <w:rPr>
          <w:sz w:val="24"/>
        </w:rPr>
        <w:t xml:space="preserve"> </w:t>
      </w:r>
      <w:r w:rsidRPr="00B328B4">
        <w:rPr>
          <w:sz w:val="24"/>
        </w:rPr>
        <w:t>novembre</w:t>
      </w:r>
      <w:r w:rsidRPr="00B328B4">
        <w:rPr>
          <w:sz w:val="24"/>
        </w:rPr>
        <w:t xml:space="preserve"> </w:t>
      </w:r>
      <w:r w:rsidRPr="00B328B4">
        <w:rPr>
          <w:sz w:val="24"/>
        </w:rPr>
        <w:t>1981,</w:t>
      </w:r>
      <w:r w:rsidRPr="00B328B4">
        <w:rPr>
          <w:sz w:val="24"/>
        </w:rPr>
        <w:t xml:space="preserve"> </w:t>
      </w:r>
      <w:r w:rsidRPr="00B328B4">
        <w:rPr>
          <w:sz w:val="24"/>
        </w:rPr>
        <w:t>n. 689;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39"/>
        </w:tabs>
        <w:spacing w:before="171" w:line="360" w:lineRule="auto"/>
        <w:ind w:right="171" w:hanging="341"/>
        <w:rPr>
          <w:sz w:val="24"/>
        </w:rPr>
      </w:pPr>
      <w:r>
        <w:rPr>
          <w:sz w:val="24"/>
        </w:rPr>
        <w:t>c</w:t>
      </w:r>
      <w:r>
        <w:rPr>
          <w:sz w:val="24"/>
        </w:rPr>
        <w:t>he, pur essendo stato vittima dei reati previsti e puniti dagli articoli 317 e 629 del 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aggravati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magg</w:t>
      </w:r>
      <w:r>
        <w:rPr>
          <w:sz w:val="24"/>
        </w:rPr>
        <w:t>io</w:t>
      </w:r>
      <w:r>
        <w:rPr>
          <w:spacing w:val="1"/>
          <w:sz w:val="24"/>
        </w:rPr>
        <w:t xml:space="preserve"> </w:t>
      </w:r>
      <w:r>
        <w:rPr>
          <w:sz w:val="24"/>
        </w:rPr>
        <w:t>1991,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60"/>
          <w:sz w:val="24"/>
        </w:rPr>
        <w:t xml:space="preserve"> </w:t>
      </w:r>
      <w:r>
        <w:rPr>
          <w:sz w:val="24"/>
        </w:rPr>
        <w:t>152,</w:t>
      </w:r>
      <w:r>
        <w:rPr>
          <w:spacing w:val="1"/>
          <w:sz w:val="24"/>
        </w:rPr>
        <w:t xml:space="preserve"> </w:t>
      </w:r>
      <w:r>
        <w:rPr>
          <w:sz w:val="24"/>
        </w:rPr>
        <w:t>convertito,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12 luglio 1991, n. 203, ha denunciato i fatti</w:t>
      </w:r>
      <w:r>
        <w:rPr>
          <w:spacing w:val="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-4"/>
          <w:sz w:val="24"/>
        </w:rPr>
        <w:t xml:space="preserve"> </w:t>
      </w:r>
      <w:r>
        <w:rPr>
          <w:sz w:val="24"/>
        </w:rPr>
        <w:t>giudiziaria;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spacing w:before="171" w:line="360" w:lineRule="auto"/>
        <w:ind w:left="853" w:hanging="360"/>
        <w:rPr>
          <w:sz w:val="24"/>
        </w:rPr>
      </w:pPr>
      <w:r>
        <w:rPr>
          <w:sz w:val="24"/>
        </w:rPr>
        <w:lastRenderedPageBreak/>
        <w:t>d</w:t>
      </w:r>
      <w:r>
        <w:rPr>
          <w:sz w:val="24"/>
        </w:rPr>
        <w:t>i non trovarsi nelle condizioni di esclusione previste dalla Legge 31.05.1965, n. 575 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3"/>
          <w:sz w:val="24"/>
        </w:rPr>
        <w:t xml:space="preserve"> </w:t>
      </w:r>
      <w:r>
        <w:rPr>
          <w:sz w:val="24"/>
        </w:rPr>
        <w:t>ed integrazioni</w:t>
      </w:r>
      <w:r>
        <w:rPr>
          <w:spacing w:val="-1"/>
          <w:sz w:val="24"/>
        </w:rPr>
        <w:t xml:space="preserve"> </w:t>
      </w:r>
      <w:r>
        <w:rPr>
          <w:sz w:val="24"/>
        </w:rPr>
        <w:t>(normativa</w:t>
      </w:r>
      <w:r>
        <w:rPr>
          <w:spacing w:val="-1"/>
          <w:sz w:val="24"/>
        </w:rPr>
        <w:t xml:space="preserve"> </w:t>
      </w:r>
      <w:r>
        <w:rPr>
          <w:sz w:val="24"/>
        </w:rPr>
        <w:t>antimafia);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spacing w:line="360" w:lineRule="auto"/>
        <w:ind w:left="853" w:right="175" w:hanging="360"/>
        <w:rPr>
          <w:sz w:val="24"/>
        </w:rPr>
      </w:pPr>
      <w:r>
        <w:rPr>
          <w:sz w:val="24"/>
        </w:rPr>
        <w:t>d</w:t>
      </w:r>
      <w:r>
        <w:rPr>
          <w:sz w:val="24"/>
        </w:rPr>
        <w:t>i essere in possesso possesso dei requisiti di carattere generale di cui all’articolo 80 del</w:t>
      </w:r>
      <w:r>
        <w:rPr>
          <w:spacing w:val="1"/>
          <w:sz w:val="24"/>
        </w:rPr>
        <w:t xml:space="preserve"> </w:t>
      </w:r>
      <w:r>
        <w:rPr>
          <w:sz w:val="24"/>
        </w:rPr>
        <w:t>D.Lgs. 50/2016;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ind w:left="853" w:right="0" w:hanging="361"/>
        <w:rPr>
          <w:sz w:val="24"/>
        </w:rPr>
      </w:pPr>
      <w:r>
        <w:rPr>
          <w:sz w:val="24"/>
        </w:rPr>
        <w:t>d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non avere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dirette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irrogare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 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criminalità;</w:t>
      </w:r>
    </w:p>
    <w:p w:rsidR="008F7E4E" w:rsidRDefault="008F7E4E">
      <w:pPr>
        <w:pStyle w:val="Corpotesto"/>
        <w:spacing w:before="6"/>
        <w:rPr>
          <w:sz w:val="22"/>
        </w:rPr>
      </w:pP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spacing w:before="1" w:line="360" w:lineRule="auto"/>
        <w:ind w:left="853" w:right="180" w:hanging="360"/>
        <w:rPr>
          <w:sz w:val="24"/>
        </w:rPr>
      </w:pPr>
      <w:r>
        <w:rPr>
          <w:sz w:val="24"/>
        </w:rPr>
        <w:t>d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subito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connessi</w:t>
      </w:r>
      <w:r>
        <w:rPr>
          <w:spacing w:val="1"/>
          <w:sz w:val="24"/>
        </w:rPr>
        <w:t xml:space="preserve"> </w:t>
      </w:r>
      <w:r>
        <w:rPr>
          <w:sz w:val="24"/>
        </w:rPr>
        <w:t>all'esercizio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 e</w:t>
      </w:r>
      <w:r>
        <w:rPr>
          <w:spacing w:val="-1"/>
          <w:sz w:val="24"/>
        </w:rPr>
        <w:t xml:space="preserve"> </w:t>
      </w:r>
      <w:r>
        <w:rPr>
          <w:sz w:val="24"/>
        </w:rPr>
        <w:t>non avere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 penali in corso</w:t>
      </w:r>
      <w:r>
        <w:rPr>
          <w:spacing w:val="-1"/>
          <w:sz w:val="24"/>
        </w:rPr>
        <w:t xml:space="preserve"> </w:t>
      </w:r>
      <w:r>
        <w:rPr>
          <w:sz w:val="24"/>
        </w:rPr>
        <w:t>allo stesso titolo;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spacing w:before="117" w:line="360" w:lineRule="auto"/>
        <w:ind w:left="853" w:right="175" w:hanging="360"/>
        <w:rPr>
          <w:sz w:val="24"/>
        </w:rPr>
      </w:pPr>
      <w:r>
        <w:rPr>
          <w:sz w:val="24"/>
        </w:rPr>
        <w:t>d</w:t>
      </w:r>
      <w:r>
        <w:rPr>
          <w:sz w:val="24"/>
        </w:rPr>
        <w:t>i non aver reso false dichiarazioni in merito ai requisiti e alle condizioni rilevanti per</w:t>
      </w:r>
      <w:r>
        <w:rPr>
          <w:spacing w:val="1"/>
          <w:sz w:val="24"/>
        </w:rPr>
        <w:t xml:space="preserve"> </w:t>
      </w:r>
      <w:r>
        <w:rPr>
          <w:sz w:val="24"/>
        </w:rPr>
        <w:t>concorrere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d'appalto;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spacing w:line="360" w:lineRule="auto"/>
        <w:ind w:left="853" w:right="173" w:hanging="360"/>
        <w:rPr>
          <w:sz w:val="24"/>
        </w:rPr>
      </w:pPr>
      <w:r>
        <w:rPr>
          <w:sz w:val="24"/>
        </w:rPr>
        <w:t>d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regola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concernenti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 in materia di contributi sociali (DURC) secondo la legislazione italiana o 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dello Stato di</w:t>
      </w:r>
      <w:r>
        <w:rPr>
          <w:spacing w:val="1"/>
          <w:sz w:val="24"/>
        </w:rPr>
        <w:t xml:space="preserve"> </w:t>
      </w:r>
      <w:r>
        <w:rPr>
          <w:sz w:val="24"/>
        </w:rPr>
        <w:t>residenza;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spacing w:before="122" w:line="360" w:lineRule="auto"/>
        <w:ind w:left="853" w:right="180" w:hanging="360"/>
        <w:rPr>
          <w:sz w:val="24"/>
        </w:rPr>
      </w:pPr>
      <w:r>
        <w:rPr>
          <w:sz w:val="24"/>
        </w:rPr>
        <w:t>d</w:t>
      </w:r>
      <w:r>
        <w:rPr>
          <w:sz w:val="24"/>
        </w:rPr>
        <w:t>i essere in regola con</w:t>
      </w:r>
      <w:r>
        <w:rPr>
          <w:sz w:val="24"/>
        </w:rPr>
        <w:t xml:space="preserve"> gli obblighi concernenti le dichiarazioni in materia di imposte e tasse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 conseguenti adempimenti, secondo la legislazione</w:t>
      </w:r>
      <w:r>
        <w:rPr>
          <w:spacing w:val="-1"/>
          <w:sz w:val="24"/>
        </w:rPr>
        <w:t xml:space="preserve"> </w:t>
      </w:r>
      <w:r>
        <w:rPr>
          <w:sz w:val="24"/>
        </w:rPr>
        <w:t>italiana;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spacing w:line="360" w:lineRule="auto"/>
        <w:ind w:left="853" w:right="169" w:hanging="360"/>
        <w:rPr>
          <w:sz w:val="24"/>
        </w:rPr>
      </w:pPr>
      <w:r>
        <w:rPr>
          <w:sz w:val="24"/>
        </w:rPr>
        <w:t>d</w:t>
      </w:r>
      <w:r>
        <w:rPr>
          <w:sz w:val="24"/>
        </w:rPr>
        <w:t>i essere in regola con le prescrizioni previste in tema di sicurezza sui luoghi di lavoro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e per gli effetti del</w:t>
      </w:r>
      <w:r>
        <w:rPr>
          <w:spacing w:val="2"/>
          <w:sz w:val="24"/>
        </w:rPr>
        <w:t xml:space="preserve"> </w:t>
      </w:r>
      <w:r>
        <w:rPr>
          <w:sz w:val="24"/>
        </w:rPr>
        <w:t>D. L.vo 81/2008 e ss.mm.ii.;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spacing w:line="360" w:lineRule="auto"/>
        <w:ind w:left="853" w:right="178" w:hanging="360"/>
        <w:rPr>
          <w:sz w:val="24"/>
        </w:rPr>
      </w:pPr>
      <w:r>
        <w:rPr>
          <w:sz w:val="24"/>
        </w:rPr>
        <w:t>d</w:t>
      </w:r>
      <w:r>
        <w:rPr>
          <w:sz w:val="24"/>
        </w:rPr>
        <w:t>i non trovarsi in stato di fallimento, liquidazione, di cessione di attività, di 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 o di qualsiasi altra situazione equivalente, secondo la legislazione italiana o 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"/>
          <w:sz w:val="24"/>
        </w:rPr>
        <w:t xml:space="preserve"> </w:t>
      </w:r>
      <w:r>
        <w:rPr>
          <w:sz w:val="24"/>
        </w:rPr>
        <w:t>stran</w:t>
      </w:r>
      <w:r>
        <w:rPr>
          <w:sz w:val="24"/>
        </w:rPr>
        <w:t>iera, 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alcune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suddette;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54"/>
        </w:tabs>
        <w:spacing w:before="119" w:line="362" w:lineRule="auto"/>
        <w:ind w:left="853" w:right="181" w:hanging="360"/>
        <w:rPr>
          <w:sz w:val="24"/>
        </w:rPr>
      </w:pPr>
      <w:r>
        <w:rPr>
          <w:sz w:val="24"/>
        </w:rPr>
        <w:t>d</w:t>
      </w:r>
      <w:r>
        <w:rPr>
          <w:sz w:val="24"/>
        </w:rPr>
        <w:t>i essere in possesso di tutti i requisiti ed autorizzazioni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previsti dalla legge per 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2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l'iscrizione</w:t>
      </w:r>
      <w:r>
        <w:rPr>
          <w:spacing w:val="1"/>
          <w:sz w:val="24"/>
        </w:rPr>
        <w:t xml:space="preserve"> </w:t>
      </w:r>
      <w:r>
        <w:rPr>
          <w:sz w:val="24"/>
        </w:rPr>
        <w:t>all'albo dei fornitori.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39"/>
        </w:tabs>
        <w:spacing w:before="115" w:line="360" w:lineRule="auto"/>
        <w:ind w:right="173" w:hanging="341"/>
        <w:rPr>
          <w:sz w:val="24"/>
        </w:rPr>
      </w:pPr>
      <w:r>
        <w:rPr>
          <w:sz w:val="24"/>
        </w:rPr>
        <w:t>che non sono state emesse nei propri confronti sentenze, ancorché non definitive, relative a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52"/>
          <w:sz w:val="24"/>
        </w:rPr>
        <w:t xml:space="preserve"> </w:t>
      </w:r>
      <w:r>
        <w:rPr>
          <w:sz w:val="24"/>
        </w:rPr>
        <w:t>che</w:t>
      </w:r>
      <w:r>
        <w:rPr>
          <w:spacing w:val="59"/>
          <w:sz w:val="24"/>
        </w:rPr>
        <w:t xml:space="preserve"> </w:t>
      </w:r>
      <w:r>
        <w:rPr>
          <w:sz w:val="24"/>
        </w:rPr>
        <w:t>precludono 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a</w:t>
      </w:r>
      <w:r>
        <w:rPr>
          <w:spacing w:val="-2"/>
          <w:sz w:val="24"/>
        </w:rPr>
        <w:t xml:space="preserve"> </w:t>
      </w:r>
      <w:r>
        <w:rPr>
          <w:sz w:val="24"/>
        </w:rPr>
        <w:t>gare</w:t>
      </w:r>
      <w:r>
        <w:rPr>
          <w:spacing w:val="-2"/>
          <w:sz w:val="24"/>
        </w:rPr>
        <w:t xml:space="preserve"> </w:t>
      </w:r>
      <w:r>
        <w:rPr>
          <w:sz w:val="24"/>
        </w:rPr>
        <w:t>d’appalto;</w:t>
      </w:r>
    </w:p>
    <w:p w:rsidR="008F7E4E" w:rsidRDefault="003E17E2">
      <w:pPr>
        <w:pStyle w:val="Paragrafoelenco"/>
        <w:numPr>
          <w:ilvl w:val="0"/>
          <w:numId w:val="1"/>
        </w:numPr>
        <w:tabs>
          <w:tab w:val="left" w:pos="839"/>
        </w:tabs>
        <w:spacing w:before="171" w:line="360" w:lineRule="auto"/>
        <w:ind w:right="170" w:hanging="341"/>
        <w:rPr>
          <w:sz w:val="24"/>
        </w:rPr>
      </w:pPr>
      <w:r>
        <w:rPr>
          <w:sz w:val="24"/>
        </w:rPr>
        <w:t>che sono state emesse nei propri confronti le seguenti sentenze di condanna, ivi comprese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qu</w:t>
      </w:r>
      <w:r>
        <w:rPr>
          <w:sz w:val="24"/>
        </w:rPr>
        <w:t>ali</w:t>
      </w:r>
      <w:r>
        <w:rPr>
          <w:spacing w:val="46"/>
          <w:sz w:val="24"/>
        </w:rPr>
        <w:t xml:space="preserve"> </w:t>
      </w:r>
      <w:r>
        <w:rPr>
          <w:sz w:val="24"/>
        </w:rPr>
        <w:t>hanno beneficiato della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menzione:</w:t>
      </w:r>
    </w:p>
    <w:p w:rsidR="008F7E4E" w:rsidRDefault="008F7E4E">
      <w:pPr>
        <w:spacing w:line="360" w:lineRule="auto"/>
        <w:jc w:val="both"/>
        <w:rPr>
          <w:sz w:val="24"/>
        </w:rPr>
      </w:pPr>
    </w:p>
    <w:p w:rsidR="00B328B4" w:rsidRDefault="00B328B4">
      <w:pPr>
        <w:spacing w:line="360" w:lineRule="auto"/>
        <w:jc w:val="both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669013</wp:posOffset>
                </wp:positionH>
                <wp:positionV relativeFrom="paragraph">
                  <wp:posOffset>182162</wp:posOffset>
                </wp:positionV>
                <wp:extent cx="5406887" cy="0"/>
                <wp:effectExtent l="0" t="0" r="2286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EC592" id="Connettore 1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14.35pt" to="478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" strokecolor="black [3040]"/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669014</wp:posOffset>
                </wp:positionH>
                <wp:positionV relativeFrom="paragraph">
                  <wp:posOffset>635387</wp:posOffset>
                </wp:positionV>
                <wp:extent cx="5454153" cy="0"/>
                <wp:effectExtent l="0" t="0" r="3238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3CAF73" id="Connettore 1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7pt,50.05pt" to="482.1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" strokecolor="black [3040]"/>
            </w:pict>
          </mc:Fallback>
        </mc:AlternateContent>
      </w:r>
    </w:p>
    <w:p w:rsidR="00B328B4" w:rsidRDefault="00B328B4">
      <w:pPr>
        <w:spacing w:line="360" w:lineRule="auto"/>
        <w:jc w:val="both"/>
        <w:rPr>
          <w:sz w:val="24"/>
        </w:rPr>
        <w:sectPr w:rsidR="00B328B4" w:rsidSect="00B328B4">
          <w:pgSz w:w="11910" w:h="16840"/>
          <w:pgMar w:top="1040" w:right="960" w:bottom="851" w:left="1000" w:header="720" w:footer="720" w:gutter="0"/>
          <w:cols w:space="720"/>
        </w:sectPr>
      </w:pPr>
    </w:p>
    <w:p w:rsidR="008F7E4E" w:rsidRDefault="003E17E2">
      <w:pPr>
        <w:pStyle w:val="Paragrafoelenco"/>
        <w:numPr>
          <w:ilvl w:val="0"/>
          <w:numId w:val="2"/>
        </w:numPr>
        <w:tabs>
          <w:tab w:val="left" w:pos="838"/>
          <w:tab w:val="left" w:pos="839"/>
        </w:tabs>
        <w:spacing w:before="90" w:line="360" w:lineRule="auto"/>
        <w:ind w:left="841" w:hanging="721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soggetti</w:t>
      </w:r>
      <w:r>
        <w:rPr>
          <w:spacing w:val="38"/>
          <w:sz w:val="24"/>
        </w:rPr>
        <w:t xml:space="preserve"> </w:t>
      </w:r>
      <w:r>
        <w:rPr>
          <w:sz w:val="24"/>
        </w:rPr>
        <w:t>dichiaranti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sono</w:t>
      </w:r>
      <w:r>
        <w:rPr>
          <w:spacing w:val="34"/>
          <w:sz w:val="24"/>
        </w:rPr>
        <w:t xml:space="preserve"> </w:t>
      </w:r>
      <w:r>
        <w:rPr>
          <w:sz w:val="24"/>
        </w:rPr>
        <w:t>tenuti</w:t>
      </w:r>
      <w:r>
        <w:rPr>
          <w:spacing w:val="35"/>
          <w:sz w:val="24"/>
        </w:rPr>
        <w:t xml:space="preserve"> </w:t>
      </w:r>
      <w:r>
        <w:rPr>
          <w:sz w:val="24"/>
        </w:rPr>
        <w:t>ad</w:t>
      </w:r>
      <w:r>
        <w:rPr>
          <w:spacing w:val="36"/>
          <w:sz w:val="24"/>
        </w:rPr>
        <w:t xml:space="preserve"> </w:t>
      </w:r>
      <w:r>
        <w:rPr>
          <w:sz w:val="24"/>
        </w:rPr>
        <w:t>indicare</w:t>
      </w:r>
      <w:r>
        <w:rPr>
          <w:spacing w:val="36"/>
          <w:sz w:val="24"/>
        </w:rPr>
        <w:t xml:space="preserve"> </w:t>
      </w:r>
      <w:r>
        <w:rPr>
          <w:sz w:val="24"/>
        </w:rPr>
        <w:t>nella</w:t>
      </w:r>
      <w:r>
        <w:rPr>
          <w:spacing w:val="35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6"/>
          <w:sz w:val="24"/>
        </w:rPr>
        <w:t xml:space="preserve"> </w:t>
      </w:r>
      <w:r>
        <w:rPr>
          <w:sz w:val="24"/>
        </w:rPr>
        <w:t>condanna</w:t>
      </w:r>
      <w:r>
        <w:rPr>
          <w:spacing w:val="36"/>
          <w:sz w:val="24"/>
        </w:rPr>
        <w:t xml:space="preserve"> </w:t>
      </w:r>
      <w:r>
        <w:rPr>
          <w:sz w:val="24"/>
        </w:rPr>
        <w:t>quando</w:t>
      </w:r>
      <w:r>
        <w:rPr>
          <w:spacing w:val="-58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reato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depenalizzato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intervenuta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riabilitazione</w:t>
      </w:r>
      <w:r>
        <w:rPr>
          <w:spacing w:val="60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quando il reato è stato</w:t>
      </w:r>
      <w:r>
        <w:rPr>
          <w:spacing w:val="1"/>
          <w:sz w:val="24"/>
        </w:rPr>
        <w:t xml:space="preserve"> </w:t>
      </w:r>
      <w:r>
        <w:rPr>
          <w:sz w:val="24"/>
        </w:rPr>
        <w:t>dichiarato estinto dopo la condanna ovvero in caso di revoca della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-2"/>
          <w:sz w:val="24"/>
        </w:rPr>
        <w:t xml:space="preserve"> </w:t>
      </w:r>
      <w:r>
        <w:rPr>
          <w:sz w:val="24"/>
        </w:rPr>
        <w:t>medesima)</w:t>
      </w:r>
      <w:r w:rsidR="00B328B4">
        <w:rPr>
          <w:sz w:val="24"/>
        </w:rPr>
        <w:t>.</w:t>
      </w:r>
    </w:p>
    <w:p w:rsidR="00B328B4" w:rsidRDefault="00B328B4" w:rsidP="00B328B4">
      <w:pPr>
        <w:pStyle w:val="Paragrafoelenco"/>
        <w:tabs>
          <w:tab w:val="left" w:pos="838"/>
          <w:tab w:val="left" w:pos="839"/>
        </w:tabs>
        <w:spacing w:before="90" w:line="360" w:lineRule="auto"/>
        <w:ind w:left="841" w:firstLine="0"/>
        <w:rPr>
          <w:sz w:val="24"/>
        </w:rPr>
      </w:pPr>
    </w:p>
    <w:p w:rsidR="00B328B4" w:rsidRDefault="003E17E2" w:rsidP="00B328B4">
      <w:pPr>
        <w:pStyle w:val="Corpotesto"/>
        <w:spacing w:before="170" w:line="360" w:lineRule="auto"/>
        <w:ind w:left="132" w:right="167"/>
        <w:jc w:val="both"/>
        <w:rPr>
          <w:spacing w:val="61"/>
        </w:rPr>
      </w:pPr>
      <w:r>
        <w:t>Con la presente si informa la S.V. che i dati forniti per le finalità connesse all’oggetto del presente</w:t>
      </w:r>
      <w:r>
        <w:rPr>
          <w:spacing w:val="1"/>
        </w:rPr>
        <w:t xml:space="preserve"> </w:t>
      </w:r>
      <w:r>
        <w:t>documento saranno trattati dal Titolare in conformità alle disposi</w:t>
      </w:r>
      <w:r>
        <w:t>zioni del D.Lgs. 196/2003 - 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101/2018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2016/679.</w:t>
      </w:r>
      <w:r>
        <w:rPr>
          <w:spacing w:val="61"/>
        </w:rPr>
        <w:t xml:space="preserve"> </w:t>
      </w:r>
    </w:p>
    <w:p w:rsidR="008F7E4E" w:rsidRDefault="008F7E4E">
      <w:pPr>
        <w:pStyle w:val="Corpotesto"/>
        <w:rPr>
          <w:sz w:val="20"/>
        </w:rPr>
      </w:pPr>
    </w:p>
    <w:p w:rsidR="008F7E4E" w:rsidRDefault="008F7E4E">
      <w:pPr>
        <w:pStyle w:val="Corpotesto"/>
        <w:spacing w:before="8"/>
        <w:rPr>
          <w:sz w:val="25"/>
        </w:rPr>
      </w:pPr>
    </w:p>
    <w:p w:rsidR="008F7E4E" w:rsidRDefault="003E17E2">
      <w:pPr>
        <w:pStyle w:val="Corpotesto"/>
        <w:tabs>
          <w:tab w:val="left" w:pos="4964"/>
        </w:tabs>
        <w:spacing w:before="90"/>
        <w:ind w:left="132"/>
      </w:pPr>
      <w:r>
        <w:t>luogo,</w:t>
      </w:r>
      <w:r>
        <w:rPr>
          <w:spacing w:val="-1"/>
        </w:rPr>
        <w:t xml:space="preserve"> </w:t>
      </w:r>
      <w:r>
        <w:t>dat</w:t>
      </w:r>
      <w:r>
        <w:t>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7E4E" w:rsidRDefault="008F7E4E">
      <w:pPr>
        <w:pStyle w:val="Corpotesto"/>
        <w:rPr>
          <w:sz w:val="20"/>
        </w:rPr>
      </w:pPr>
    </w:p>
    <w:p w:rsidR="008F7E4E" w:rsidRDefault="008F7E4E">
      <w:pPr>
        <w:pStyle w:val="Corpotesto"/>
        <w:rPr>
          <w:sz w:val="20"/>
        </w:rPr>
      </w:pPr>
    </w:p>
    <w:p w:rsidR="008F7E4E" w:rsidRDefault="008F7E4E">
      <w:pPr>
        <w:pStyle w:val="Corpotesto"/>
        <w:spacing w:before="2"/>
        <w:rPr>
          <w:sz w:val="28"/>
        </w:rPr>
      </w:pPr>
    </w:p>
    <w:p w:rsidR="008F7E4E" w:rsidRDefault="003E17E2">
      <w:pPr>
        <w:pStyle w:val="Corpotesto"/>
        <w:spacing w:before="90" w:line="360" w:lineRule="auto"/>
        <w:ind w:left="6271" w:right="859" w:firstLine="643"/>
      </w:pPr>
      <w:r>
        <w:t>Firma del legale</w:t>
      </w:r>
      <w:r>
        <w:rPr>
          <w:spacing w:val="1"/>
        </w:rPr>
        <w:t xml:space="preserve"> </w:t>
      </w:r>
      <w:r>
        <w:t>rappresentante/professionista</w:t>
      </w:r>
    </w:p>
    <w:p w:rsidR="003E17E2" w:rsidRDefault="003E17E2">
      <w:pPr>
        <w:pStyle w:val="Corpotesto"/>
        <w:spacing w:before="90" w:line="360" w:lineRule="auto"/>
        <w:ind w:left="6271" w:right="859" w:firstLine="64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>
                <wp:simplePos x="0" y="0"/>
                <wp:positionH relativeFrom="column">
                  <wp:posOffset>3746169</wp:posOffset>
                </wp:positionH>
                <wp:positionV relativeFrom="paragraph">
                  <wp:posOffset>248782</wp:posOffset>
                </wp:positionV>
                <wp:extent cx="2258170" cy="7951"/>
                <wp:effectExtent l="0" t="0" r="27940" b="3048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17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D299F" id="Connettore 1 9" o:spid="_x0000_s1026" style="position:absolute;flip:y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95pt,19.6pt" to="472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" strokecolor="black [3040]"/>
            </w:pict>
          </mc:Fallback>
        </mc:AlternateContent>
      </w:r>
    </w:p>
    <w:sectPr w:rsidR="003E17E2">
      <w:pgSz w:w="11910" w:h="16840"/>
      <w:pgMar w:top="158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6867"/>
    <w:multiLevelType w:val="hybridMultilevel"/>
    <w:tmpl w:val="02525494"/>
    <w:lvl w:ilvl="0" w:tplc="30045B8A">
      <w:numFmt w:val="bullet"/>
      <w:lvlText w:val="•"/>
      <w:lvlJc w:val="left"/>
      <w:pPr>
        <w:ind w:left="464" w:hanging="7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FE5590">
      <w:start w:val="1"/>
      <w:numFmt w:val="lowerLetter"/>
      <w:lvlText w:val="%2)"/>
      <w:lvlJc w:val="left"/>
      <w:pPr>
        <w:ind w:left="757" w:hanging="2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E8A216A">
      <w:numFmt w:val="bullet"/>
      <w:lvlText w:val="•"/>
      <w:lvlJc w:val="left"/>
      <w:pPr>
        <w:ind w:left="1780" w:hanging="262"/>
      </w:pPr>
      <w:rPr>
        <w:rFonts w:hint="default"/>
        <w:lang w:val="it-IT" w:eastAsia="en-US" w:bidi="ar-SA"/>
      </w:rPr>
    </w:lvl>
    <w:lvl w:ilvl="3" w:tplc="57FE3CB4">
      <w:numFmt w:val="bullet"/>
      <w:lvlText w:val="•"/>
      <w:lvlJc w:val="left"/>
      <w:pPr>
        <w:ind w:left="2801" w:hanging="262"/>
      </w:pPr>
      <w:rPr>
        <w:rFonts w:hint="default"/>
        <w:lang w:val="it-IT" w:eastAsia="en-US" w:bidi="ar-SA"/>
      </w:rPr>
    </w:lvl>
    <w:lvl w:ilvl="4" w:tplc="28A6E362">
      <w:numFmt w:val="bullet"/>
      <w:lvlText w:val="•"/>
      <w:lvlJc w:val="left"/>
      <w:pPr>
        <w:ind w:left="3822" w:hanging="262"/>
      </w:pPr>
      <w:rPr>
        <w:rFonts w:hint="default"/>
        <w:lang w:val="it-IT" w:eastAsia="en-US" w:bidi="ar-SA"/>
      </w:rPr>
    </w:lvl>
    <w:lvl w:ilvl="5" w:tplc="EC365728">
      <w:numFmt w:val="bullet"/>
      <w:lvlText w:val="•"/>
      <w:lvlJc w:val="left"/>
      <w:pPr>
        <w:ind w:left="4842" w:hanging="262"/>
      </w:pPr>
      <w:rPr>
        <w:rFonts w:hint="default"/>
        <w:lang w:val="it-IT" w:eastAsia="en-US" w:bidi="ar-SA"/>
      </w:rPr>
    </w:lvl>
    <w:lvl w:ilvl="6" w:tplc="EC74E5EE">
      <w:numFmt w:val="bullet"/>
      <w:lvlText w:val="•"/>
      <w:lvlJc w:val="left"/>
      <w:pPr>
        <w:ind w:left="5863" w:hanging="262"/>
      </w:pPr>
      <w:rPr>
        <w:rFonts w:hint="default"/>
        <w:lang w:val="it-IT" w:eastAsia="en-US" w:bidi="ar-SA"/>
      </w:rPr>
    </w:lvl>
    <w:lvl w:ilvl="7" w:tplc="8F461D6C">
      <w:numFmt w:val="bullet"/>
      <w:lvlText w:val="•"/>
      <w:lvlJc w:val="left"/>
      <w:pPr>
        <w:ind w:left="6884" w:hanging="262"/>
      </w:pPr>
      <w:rPr>
        <w:rFonts w:hint="default"/>
        <w:lang w:val="it-IT" w:eastAsia="en-US" w:bidi="ar-SA"/>
      </w:rPr>
    </w:lvl>
    <w:lvl w:ilvl="8" w:tplc="3710AC66">
      <w:numFmt w:val="bullet"/>
      <w:lvlText w:val="•"/>
      <w:lvlJc w:val="left"/>
      <w:pPr>
        <w:ind w:left="7904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377A73DE"/>
    <w:multiLevelType w:val="hybridMultilevel"/>
    <w:tmpl w:val="C532A65C"/>
    <w:lvl w:ilvl="0" w:tplc="A5228A08">
      <w:numFmt w:val="bullet"/>
      <w:lvlText w:val="•"/>
      <w:lvlJc w:val="left"/>
      <w:pPr>
        <w:ind w:left="84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CA0BF0">
      <w:numFmt w:val="bullet"/>
      <w:lvlText w:val="•"/>
      <w:lvlJc w:val="left"/>
      <w:pPr>
        <w:ind w:left="1750" w:hanging="339"/>
      </w:pPr>
      <w:rPr>
        <w:rFonts w:hint="default"/>
        <w:lang w:val="it-IT" w:eastAsia="en-US" w:bidi="ar-SA"/>
      </w:rPr>
    </w:lvl>
    <w:lvl w:ilvl="2" w:tplc="327A0296">
      <w:numFmt w:val="bullet"/>
      <w:lvlText w:val="•"/>
      <w:lvlJc w:val="left"/>
      <w:pPr>
        <w:ind w:left="2661" w:hanging="339"/>
      </w:pPr>
      <w:rPr>
        <w:rFonts w:hint="default"/>
        <w:lang w:val="it-IT" w:eastAsia="en-US" w:bidi="ar-SA"/>
      </w:rPr>
    </w:lvl>
    <w:lvl w:ilvl="3" w:tplc="98547776">
      <w:numFmt w:val="bullet"/>
      <w:lvlText w:val="•"/>
      <w:lvlJc w:val="left"/>
      <w:pPr>
        <w:ind w:left="3571" w:hanging="339"/>
      </w:pPr>
      <w:rPr>
        <w:rFonts w:hint="default"/>
        <w:lang w:val="it-IT" w:eastAsia="en-US" w:bidi="ar-SA"/>
      </w:rPr>
    </w:lvl>
    <w:lvl w:ilvl="4" w:tplc="5D8E6E46">
      <w:numFmt w:val="bullet"/>
      <w:lvlText w:val="•"/>
      <w:lvlJc w:val="left"/>
      <w:pPr>
        <w:ind w:left="4482" w:hanging="339"/>
      </w:pPr>
      <w:rPr>
        <w:rFonts w:hint="default"/>
        <w:lang w:val="it-IT" w:eastAsia="en-US" w:bidi="ar-SA"/>
      </w:rPr>
    </w:lvl>
    <w:lvl w:ilvl="5" w:tplc="FC168BB4">
      <w:numFmt w:val="bullet"/>
      <w:lvlText w:val="•"/>
      <w:lvlJc w:val="left"/>
      <w:pPr>
        <w:ind w:left="5393" w:hanging="339"/>
      </w:pPr>
      <w:rPr>
        <w:rFonts w:hint="default"/>
        <w:lang w:val="it-IT" w:eastAsia="en-US" w:bidi="ar-SA"/>
      </w:rPr>
    </w:lvl>
    <w:lvl w:ilvl="6" w:tplc="13BA4BEC">
      <w:numFmt w:val="bullet"/>
      <w:lvlText w:val="•"/>
      <w:lvlJc w:val="left"/>
      <w:pPr>
        <w:ind w:left="6303" w:hanging="339"/>
      </w:pPr>
      <w:rPr>
        <w:rFonts w:hint="default"/>
        <w:lang w:val="it-IT" w:eastAsia="en-US" w:bidi="ar-SA"/>
      </w:rPr>
    </w:lvl>
    <w:lvl w:ilvl="7" w:tplc="29BC708E">
      <w:numFmt w:val="bullet"/>
      <w:lvlText w:val="•"/>
      <w:lvlJc w:val="left"/>
      <w:pPr>
        <w:ind w:left="7214" w:hanging="339"/>
      </w:pPr>
      <w:rPr>
        <w:rFonts w:hint="default"/>
        <w:lang w:val="it-IT" w:eastAsia="en-US" w:bidi="ar-SA"/>
      </w:rPr>
    </w:lvl>
    <w:lvl w:ilvl="8" w:tplc="75E2C0F6">
      <w:numFmt w:val="bullet"/>
      <w:lvlText w:val="•"/>
      <w:lvlJc w:val="left"/>
      <w:pPr>
        <w:ind w:left="8125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71FD42C9"/>
    <w:multiLevelType w:val="hybridMultilevel"/>
    <w:tmpl w:val="D5CCA5CA"/>
    <w:lvl w:ilvl="0" w:tplc="0410000B">
      <w:start w:val="1"/>
      <w:numFmt w:val="bullet"/>
      <w:lvlText w:val=""/>
      <w:lvlJc w:val="left"/>
      <w:pPr>
        <w:ind w:left="12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4E"/>
    <w:rsid w:val="003E17E2"/>
    <w:rsid w:val="008F7E4E"/>
    <w:rsid w:val="00B3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0DB0D-D027-4BB1-8628-0650838E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71"/>
      <w:jc w:val="right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689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853" w:right="1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codiceprocedurapenale.htm" TargetMode="External"/><Relationship Id="rId11" Type="http://schemas.openxmlformats.org/officeDocument/2006/relationships/hyperlink" Target="http://www.bosettiegatti.eu/info/norme/statali/codicepenale.htm" TargetMode="External"/><Relationship Id="rId5" Type="http://schemas.openxmlformats.org/officeDocument/2006/relationships/hyperlink" Target="http://www.bosettiegatti.eu/info/norme/statali/codiceprocedurapenale.htm" TargetMode="External"/><Relationship Id="rId10" Type="http://schemas.openxmlformats.org/officeDocument/2006/relationships/hyperlink" Target="http://www.bosettiegatti.eu/info/norme/statali/codicepena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HP Inc.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dirigente</dc:creator>
  <cp:lastModifiedBy>Protocollo</cp:lastModifiedBy>
  <cp:revision>2</cp:revision>
  <dcterms:created xsi:type="dcterms:W3CDTF">2021-11-03T13:06:00Z</dcterms:created>
  <dcterms:modified xsi:type="dcterms:W3CDTF">2021-11-03T13:06:00Z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2021-11-03T00:00:00Z</vt:filetime>
  </property>
</Properties>
</file>